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2B6" w:rsidRPr="0058674E" w:rsidRDefault="00920775" w:rsidP="00177CCB">
      <w:pPr>
        <w:adjustRightInd w:val="0"/>
        <w:snapToGrid w:val="0"/>
        <w:spacing w:line="360" w:lineRule="auto"/>
        <w:jc w:val="center"/>
        <w:rPr>
          <w:rFonts w:ascii="宋体" w:hAnsi="宋体"/>
          <w:b/>
          <w:bCs/>
          <w:color w:val="FF0000"/>
          <w:kern w:val="0"/>
          <w:sz w:val="36"/>
          <w:szCs w:val="36"/>
        </w:rPr>
      </w:pPr>
      <w:r w:rsidRPr="0058674E">
        <w:rPr>
          <w:rFonts w:ascii="宋体" w:hAnsi="宋体" w:cs="宋体" w:hint="eastAsia"/>
          <w:b/>
          <w:bCs/>
          <w:color w:val="FF0000"/>
          <w:kern w:val="0"/>
          <w:sz w:val="36"/>
          <w:szCs w:val="36"/>
        </w:rPr>
        <w:t>广东省高职教育</w:t>
      </w:r>
      <w:r w:rsidR="003862BB">
        <w:rPr>
          <w:rFonts w:ascii="宋体" w:hAnsi="宋体" w:cs="宋体" w:hint="eastAsia"/>
          <w:b/>
          <w:bCs/>
          <w:color w:val="FF0000"/>
          <w:kern w:val="0"/>
          <w:sz w:val="36"/>
          <w:szCs w:val="36"/>
        </w:rPr>
        <w:t>现代学徒制工作指导</w:t>
      </w:r>
      <w:r w:rsidRPr="0058674E">
        <w:rPr>
          <w:rFonts w:ascii="宋体" w:hAnsi="宋体" w:cs="宋体" w:hint="eastAsia"/>
          <w:b/>
          <w:bCs/>
          <w:color w:val="FF0000"/>
          <w:kern w:val="0"/>
          <w:sz w:val="36"/>
          <w:szCs w:val="36"/>
        </w:rPr>
        <w:t>委员会</w:t>
      </w:r>
    </w:p>
    <w:p w:rsidR="000552B6" w:rsidRPr="0058674E" w:rsidRDefault="000D17FE">
      <w:pPr>
        <w:tabs>
          <w:tab w:val="center" w:pos="4879"/>
          <w:tab w:val="left" w:pos="7564"/>
        </w:tabs>
        <w:spacing w:line="360" w:lineRule="auto"/>
        <w:jc w:val="left"/>
        <w:rPr>
          <w:rFonts w:ascii="宋体"/>
          <w:sz w:val="30"/>
          <w:szCs w:val="30"/>
        </w:rPr>
      </w:pPr>
      <w:r w:rsidRPr="000D17FE">
        <w:pict>
          <v:line id="_x0000_s1026" style="position:absolute;flip:y;z-index:1" from=".35pt,29.6pt" to="414pt,32pt" strokecolor="red" strokeweight="2pt"/>
        </w:pict>
      </w:r>
      <w:r w:rsidR="00920775">
        <w:rPr>
          <w:rFonts w:ascii="宋体" w:hAnsi="宋体" w:cs="宋体"/>
          <w:sz w:val="32"/>
          <w:szCs w:val="32"/>
        </w:rPr>
        <w:t xml:space="preserve">                       </w:t>
      </w:r>
      <w:r w:rsidR="00920775" w:rsidRPr="0058674E">
        <w:rPr>
          <w:rFonts w:ascii="宋体" w:hAnsi="宋体" w:cs="宋体"/>
          <w:sz w:val="30"/>
          <w:szCs w:val="30"/>
        </w:rPr>
        <w:t xml:space="preserve"> </w:t>
      </w:r>
      <w:proofErr w:type="gramStart"/>
      <w:r w:rsidR="00920775" w:rsidRPr="0058674E">
        <w:rPr>
          <w:rFonts w:ascii="仿宋_GB2312" w:eastAsia="仿宋_GB2312" w:hint="eastAsia"/>
          <w:b/>
          <w:sz w:val="30"/>
          <w:szCs w:val="30"/>
        </w:rPr>
        <w:t>粤</w:t>
      </w:r>
      <w:r w:rsidR="003862BB">
        <w:rPr>
          <w:rFonts w:ascii="仿宋_GB2312" w:eastAsia="仿宋_GB2312" w:hint="eastAsia"/>
          <w:b/>
          <w:sz w:val="30"/>
          <w:szCs w:val="30"/>
        </w:rPr>
        <w:t>现代</w:t>
      </w:r>
      <w:proofErr w:type="gramEnd"/>
      <w:r w:rsidR="003862BB">
        <w:rPr>
          <w:rFonts w:ascii="仿宋_GB2312" w:eastAsia="仿宋_GB2312" w:hint="eastAsia"/>
          <w:b/>
          <w:sz w:val="30"/>
          <w:szCs w:val="30"/>
        </w:rPr>
        <w:t>学徒</w:t>
      </w:r>
      <w:proofErr w:type="gramStart"/>
      <w:r w:rsidR="003862BB">
        <w:rPr>
          <w:rFonts w:ascii="仿宋_GB2312" w:eastAsia="仿宋_GB2312" w:hint="eastAsia"/>
          <w:b/>
          <w:sz w:val="30"/>
          <w:szCs w:val="30"/>
        </w:rPr>
        <w:t>制工</w:t>
      </w:r>
      <w:r w:rsidR="00920775" w:rsidRPr="0058674E">
        <w:rPr>
          <w:rFonts w:ascii="仿宋_GB2312" w:eastAsia="仿宋_GB2312" w:hint="eastAsia"/>
          <w:b/>
          <w:sz w:val="30"/>
          <w:szCs w:val="30"/>
        </w:rPr>
        <w:t>指委</w:t>
      </w:r>
      <w:proofErr w:type="gramEnd"/>
      <w:r w:rsidR="003862BB">
        <w:rPr>
          <w:rFonts w:ascii="仿宋_GB2312" w:eastAsia="仿宋_GB2312" w:hint="eastAsia"/>
          <w:b/>
          <w:sz w:val="30"/>
          <w:szCs w:val="30"/>
        </w:rPr>
        <w:t xml:space="preserve"> </w:t>
      </w:r>
      <w:r w:rsidR="00920775" w:rsidRPr="0058674E">
        <w:rPr>
          <w:rFonts w:ascii="仿宋_GB2312" w:eastAsia="仿宋_GB2312"/>
          <w:b/>
          <w:sz w:val="30"/>
          <w:szCs w:val="30"/>
        </w:rPr>
        <w:t xml:space="preserve">[2018] </w:t>
      </w:r>
      <w:r w:rsidR="00177CCB" w:rsidRPr="0058674E">
        <w:rPr>
          <w:rFonts w:ascii="仿宋_GB2312" w:eastAsia="仿宋_GB2312" w:hint="eastAsia"/>
          <w:b/>
          <w:sz w:val="30"/>
          <w:szCs w:val="30"/>
        </w:rPr>
        <w:t>3</w:t>
      </w:r>
      <w:r w:rsidR="00920775" w:rsidRPr="0058674E">
        <w:rPr>
          <w:rFonts w:ascii="仿宋_GB2312" w:eastAsia="仿宋_GB2312"/>
          <w:b/>
          <w:sz w:val="30"/>
          <w:szCs w:val="30"/>
        </w:rPr>
        <w:t xml:space="preserve"> </w:t>
      </w:r>
      <w:r w:rsidR="00920775" w:rsidRPr="0058674E">
        <w:rPr>
          <w:rFonts w:ascii="仿宋_GB2312" w:eastAsia="仿宋_GB2312" w:hint="eastAsia"/>
          <w:b/>
          <w:sz w:val="30"/>
          <w:szCs w:val="30"/>
        </w:rPr>
        <w:t>号</w:t>
      </w:r>
    </w:p>
    <w:p w:rsidR="000552B6" w:rsidRDefault="000552B6">
      <w:pPr>
        <w:tabs>
          <w:tab w:val="left" w:pos="8280"/>
        </w:tabs>
        <w:spacing w:line="480" w:lineRule="auto"/>
        <w:ind w:right="280"/>
        <w:jc w:val="center"/>
        <w:rPr>
          <w:rFonts w:ascii="黑体" w:eastAsia="黑体" w:hAnsi="宋体"/>
          <w:color w:val="000000"/>
          <w:kern w:val="0"/>
          <w:sz w:val="36"/>
          <w:szCs w:val="36"/>
          <w:lang w:val="zh-CN"/>
        </w:rPr>
      </w:pPr>
    </w:p>
    <w:p w:rsidR="007C6466" w:rsidRPr="000E3F56" w:rsidRDefault="007C6466" w:rsidP="007C6466">
      <w:pPr>
        <w:spacing w:line="360" w:lineRule="auto"/>
        <w:jc w:val="center"/>
        <w:rPr>
          <w:rFonts w:ascii="仿宋_GB2312" w:eastAsia="仿宋_GB2312"/>
          <w:b/>
          <w:sz w:val="36"/>
          <w:szCs w:val="36"/>
        </w:rPr>
      </w:pPr>
      <w:r w:rsidRPr="000E3F56">
        <w:rPr>
          <w:rFonts w:ascii="仿宋_GB2312" w:eastAsia="仿宋_GB2312" w:hAnsi="宋体" w:hint="eastAsia"/>
          <w:b/>
          <w:bCs/>
          <w:sz w:val="36"/>
          <w:szCs w:val="36"/>
        </w:rPr>
        <w:t>2018年广东省</w:t>
      </w:r>
      <w:r w:rsidRPr="000E3F56">
        <w:rPr>
          <w:rFonts w:ascii="仿宋_GB2312" w:eastAsia="仿宋_GB2312" w:hint="eastAsia"/>
          <w:b/>
          <w:sz w:val="36"/>
          <w:szCs w:val="36"/>
        </w:rPr>
        <w:t>高职教育教学改革项目遴选通知</w:t>
      </w:r>
    </w:p>
    <w:p w:rsidR="000552B6" w:rsidRPr="007C6466" w:rsidRDefault="000552B6">
      <w:pPr>
        <w:jc w:val="center"/>
        <w:rPr>
          <w:b/>
          <w:bCs/>
          <w:sz w:val="32"/>
          <w:szCs w:val="32"/>
        </w:rPr>
      </w:pPr>
    </w:p>
    <w:p w:rsidR="000552B6" w:rsidRDefault="006F45D6">
      <w:pPr>
        <w:rPr>
          <w:rFonts w:ascii="仿宋" w:eastAsia="仿宋" w:hAnsi="仿宋"/>
          <w:sz w:val="32"/>
          <w:szCs w:val="32"/>
        </w:rPr>
      </w:pPr>
      <w:r>
        <w:rPr>
          <w:rFonts w:ascii="仿宋" w:eastAsia="仿宋" w:hAnsi="仿宋" w:cs="仿宋" w:hint="eastAsia"/>
          <w:sz w:val="32"/>
          <w:szCs w:val="32"/>
        </w:rPr>
        <w:t>各高职</w:t>
      </w:r>
      <w:r w:rsidR="00920775">
        <w:rPr>
          <w:rFonts w:ascii="仿宋" w:eastAsia="仿宋" w:hAnsi="仿宋" w:cs="仿宋" w:hint="eastAsia"/>
          <w:sz w:val="32"/>
          <w:szCs w:val="32"/>
        </w:rPr>
        <w:t>院校：</w:t>
      </w:r>
    </w:p>
    <w:p w:rsidR="000552B6" w:rsidRDefault="00D33C9B" w:rsidP="006E7DAB">
      <w:pPr>
        <w:ind w:firstLineChars="200" w:firstLine="640"/>
        <w:jc w:val="left"/>
        <w:rPr>
          <w:rFonts w:ascii="仿宋" w:eastAsia="仿宋" w:hAnsi="仿宋" w:cs="仿宋"/>
          <w:sz w:val="32"/>
          <w:szCs w:val="32"/>
        </w:rPr>
      </w:pPr>
      <w:r>
        <w:rPr>
          <w:rFonts w:ascii="仿宋" w:eastAsia="仿宋" w:hAnsi="仿宋" w:cs="仿宋" w:hint="eastAsia"/>
          <w:sz w:val="32"/>
          <w:szCs w:val="32"/>
        </w:rPr>
        <w:t>根据《</w:t>
      </w:r>
      <w:r w:rsidRPr="00D33C9B">
        <w:rPr>
          <w:rFonts w:ascii="仿宋" w:eastAsia="仿宋" w:hAnsi="仿宋" w:cs="仿宋" w:hint="eastAsia"/>
          <w:sz w:val="32"/>
          <w:szCs w:val="32"/>
        </w:rPr>
        <w:t>广东省教育厅关于做好2018年省高等职业教育教学质量与教学改革工程项目申报和认定工作的通知</w:t>
      </w:r>
      <w:r>
        <w:rPr>
          <w:rFonts w:ascii="仿宋" w:eastAsia="仿宋" w:hAnsi="仿宋" w:cs="仿宋" w:hint="eastAsia"/>
          <w:sz w:val="32"/>
          <w:szCs w:val="32"/>
        </w:rPr>
        <w:t>》</w:t>
      </w:r>
      <w:r w:rsidR="00142309" w:rsidRPr="00E24AAD">
        <w:rPr>
          <w:rFonts w:ascii="仿宋" w:eastAsia="仿宋" w:hAnsi="仿宋" w:hint="eastAsia"/>
          <w:sz w:val="32"/>
          <w:szCs w:val="32"/>
        </w:rPr>
        <w:t>粤教职函〔2018〕</w:t>
      </w:r>
      <w:r w:rsidR="00142309">
        <w:rPr>
          <w:rFonts w:ascii="仿宋" w:eastAsia="仿宋" w:hAnsi="仿宋" w:hint="eastAsia"/>
          <w:sz w:val="32"/>
          <w:szCs w:val="32"/>
        </w:rPr>
        <w:t>194</w:t>
      </w:r>
      <w:r w:rsidR="00142309" w:rsidRPr="00E24AAD">
        <w:rPr>
          <w:rFonts w:ascii="仿宋" w:eastAsia="仿宋" w:hAnsi="仿宋" w:hint="eastAsia"/>
          <w:sz w:val="32"/>
          <w:szCs w:val="32"/>
        </w:rPr>
        <w:t>号</w:t>
      </w:r>
      <w:r w:rsidR="00D546F5">
        <w:rPr>
          <w:rFonts w:ascii="仿宋" w:eastAsia="仿宋" w:hAnsi="仿宋" w:hint="eastAsia"/>
          <w:sz w:val="32"/>
          <w:szCs w:val="32"/>
        </w:rPr>
        <w:t>要求</w:t>
      </w:r>
      <w:r>
        <w:rPr>
          <w:rFonts w:ascii="仿宋" w:eastAsia="仿宋" w:hAnsi="仿宋" w:cs="仿宋" w:hint="eastAsia"/>
          <w:sz w:val="32"/>
          <w:szCs w:val="32"/>
        </w:rPr>
        <w:t>，2018年</w:t>
      </w:r>
      <w:r w:rsidR="00CB500E">
        <w:rPr>
          <w:rFonts w:ascii="仿宋" w:eastAsia="仿宋" w:hAnsi="仿宋" w:cs="仿宋" w:hint="eastAsia"/>
          <w:sz w:val="32"/>
          <w:szCs w:val="32"/>
        </w:rPr>
        <w:t>广东省高职教育</w:t>
      </w:r>
      <w:r w:rsidR="003862BB">
        <w:rPr>
          <w:rFonts w:ascii="仿宋" w:eastAsia="仿宋" w:hAnsi="仿宋" w:cs="仿宋" w:hint="eastAsia"/>
          <w:sz w:val="32"/>
          <w:szCs w:val="32"/>
        </w:rPr>
        <w:t>现代学徒制工作指导</w:t>
      </w:r>
      <w:r w:rsidR="00CB500E">
        <w:rPr>
          <w:rFonts w:ascii="仿宋" w:eastAsia="仿宋" w:hAnsi="仿宋" w:cs="仿宋" w:hint="eastAsia"/>
          <w:sz w:val="32"/>
          <w:szCs w:val="32"/>
        </w:rPr>
        <w:t>委员会</w:t>
      </w:r>
      <w:r w:rsidR="00142309">
        <w:rPr>
          <w:rFonts w:ascii="仿宋" w:eastAsia="仿宋" w:hAnsi="仿宋" w:hint="eastAsia"/>
          <w:sz w:val="32"/>
          <w:szCs w:val="32"/>
        </w:rPr>
        <w:t>（以下简称</w:t>
      </w:r>
      <w:proofErr w:type="gramStart"/>
      <w:r w:rsidR="00142309" w:rsidRPr="00A34147">
        <w:rPr>
          <w:rFonts w:ascii="仿宋" w:eastAsia="仿宋" w:hAnsi="仿宋" w:hint="eastAsia"/>
          <w:sz w:val="32"/>
          <w:szCs w:val="32"/>
        </w:rPr>
        <w:t>粤</w:t>
      </w:r>
      <w:r w:rsidR="00142309">
        <w:rPr>
          <w:rFonts w:ascii="仿宋" w:eastAsia="仿宋" w:hAnsi="仿宋" w:hint="eastAsia"/>
          <w:sz w:val="32"/>
          <w:szCs w:val="32"/>
        </w:rPr>
        <w:t>现代</w:t>
      </w:r>
      <w:proofErr w:type="gramEnd"/>
      <w:r w:rsidR="00142309">
        <w:rPr>
          <w:rFonts w:ascii="仿宋" w:eastAsia="仿宋" w:hAnsi="仿宋" w:hint="eastAsia"/>
          <w:sz w:val="32"/>
          <w:szCs w:val="32"/>
        </w:rPr>
        <w:t>学徒</w:t>
      </w:r>
      <w:proofErr w:type="gramStart"/>
      <w:r w:rsidR="00142309">
        <w:rPr>
          <w:rFonts w:ascii="仿宋" w:eastAsia="仿宋" w:hAnsi="仿宋" w:hint="eastAsia"/>
          <w:sz w:val="32"/>
          <w:szCs w:val="32"/>
        </w:rPr>
        <w:t>制工指委</w:t>
      </w:r>
      <w:proofErr w:type="gramEnd"/>
      <w:r w:rsidR="00142309">
        <w:rPr>
          <w:rFonts w:ascii="仿宋" w:eastAsia="仿宋" w:hAnsi="仿宋" w:hint="eastAsia"/>
          <w:sz w:val="32"/>
          <w:szCs w:val="32"/>
        </w:rPr>
        <w:t>）</w:t>
      </w:r>
      <w:r w:rsidR="00CB500E">
        <w:rPr>
          <w:rFonts w:ascii="仿宋" w:eastAsia="仿宋" w:hAnsi="仿宋" w:cs="仿宋" w:hint="eastAsia"/>
          <w:sz w:val="32"/>
          <w:szCs w:val="32"/>
        </w:rPr>
        <w:t>省级</w:t>
      </w:r>
      <w:r w:rsidR="00AD32B2">
        <w:rPr>
          <w:rFonts w:ascii="仿宋" w:eastAsia="仿宋" w:hAnsi="仿宋" w:cs="仿宋" w:hint="eastAsia"/>
          <w:sz w:val="32"/>
          <w:szCs w:val="32"/>
        </w:rPr>
        <w:t>教育教</w:t>
      </w:r>
      <w:r>
        <w:rPr>
          <w:rFonts w:ascii="仿宋" w:eastAsia="仿宋" w:hAnsi="仿宋" w:cs="仿宋" w:hint="eastAsia"/>
          <w:sz w:val="32"/>
          <w:szCs w:val="32"/>
        </w:rPr>
        <w:t>学</w:t>
      </w:r>
      <w:r w:rsidR="006243A4">
        <w:rPr>
          <w:rFonts w:ascii="仿宋" w:eastAsia="仿宋" w:hAnsi="仿宋" w:cs="仿宋" w:hint="eastAsia"/>
          <w:sz w:val="32"/>
          <w:szCs w:val="32"/>
        </w:rPr>
        <w:t>改革项目遴选工作已经启动，</w:t>
      </w:r>
      <w:r w:rsidR="00920775">
        <w:rPr>
          <w:rFonts w:ascii="仿宋" w:eastAsia="仿宋" w:hAnsi="仿宋" w:cs="仿宋" w:hint="eastAsia"/>
          <w:sz w:val="32"/>
          <w:szCs w:val="32"/>
        </w:rPr>
        <w:t>现将有关事项通知如下：</w:t>
      </w:r>
    </w:p>
    <w:p w:rsidR="00DA3FB1" w:rsidRPr="00506431" w:rsidRDefault="00DA3FB1" w:rsidP="00DA3FB1">
      <w:pPr>
        <w:spacing w:line="560" w:lineRule="exact"/>
        <w:ind w:firstLineChars="200" w:firstLine="643"/>
        <w:rPr>
          <w:rFonts w:ascii="仿宋" w:eastAsia="仿宋" w:hAnsi="仿宋"/>
          <w:b/>
          <w:sz w:val="32"/>
          <w:szCs w:val="32"/>
        </w:rPr>
      </w:pPr>
      <w:r>
        <w:rPr>
          <w:rFonts w:ascii="仿宋" w:eastAsia="仿宋" w:hAnsi="仿宋" w:hint="eastAsia"/>
          <w:b/>
          <w:sz w:val="32"/>
          <w:szCs w:val="32"/>
        </w:rPr>
        <w:t>一、申报</w:t>
      </w:r>
      <w:r w:rsidRPr="00506431">
        <w:rPr>
          <w:rFonts w:ascii="仿宋" w:eastAsia="仿宋" w:hAnsi="仿宋" w:hint="eastAsia"/>
          <w:b/>
          <w:sz w:val="32"/>
          <w:szCs w:val="32"/>
        </w:rPr>
        <w:t>范围</w:t>
      </w:r>
    </w:p>
    <w:p w:rsidR="00DA3FB1" w:rsidRPr="00247590" w:rsidRDefault="00DA3FB1" w:rsidP="00DA3FB1">
      <w:pPr>
        <w:spacing w:line="560" w:lineRule="exact"/>
        <w:ind w:firstLineChars="200" w:firstLine="640"/>
        <w:rPr>
          <w:rFonts w:ascii="仿宋" w:eastAsia="仿宋" w:hAnsi="仿宋"/>
          <w:sz w:val="32"/>
          <w:szCs w:val="32"/>
        </w:rPr>
      </w:pPr>
      <w:r>
        <w:rPr>
          <w:rFonts w:ascii="仿宋" w:eastAsia="仿宋" w:hAnsi="仿宋" w:hint="eastAsia"/>
          <w:sz w:val="32"/>
          <w:szCs w:val="32"/>
        </w:rPr>
        <w:t>具体范围符合</w:t>
      </w:r>
      <w:r w:rsidRPr="00506431">
        <w:rPr>
          <w:rFonts w:ascii="仿宋" w:eastAsia="仿宋" w:hAnsi="仿宋" w:hint="eastAsia"/>
          <w:sz w:val="32"/>
          <w:szCs w:val="32"/>
        </w:rPr>
        <w:t>《</w:t>
      </w:r>
      <w:r w:rsidRPr="008D0F3B">
        <w:rPr>
          <w:rFonts w:ascii="仿宋" w:eastAsia="仿宋" w:hAnsi="仿宋" w:hint="eastAsia"/>
          <w:sz w:val="32"/>
          <w:szCs w:val="32"/>
        </w:rPr>
        <w:t>2018年省高职教育教学改革研究与实践项目立项指南</w:t>
      </w:r>
      <w:r w:rsidRPr="00506431">
        <w:rPr>
          <w:rFonts w:ascii="仿宋" w:eastAsia="仿宋" w:hAnsi="仿宋" w:hint="eastAsia"/>
          <w:sz w:val="32"/>
          <w:szCs w:val="32"/>
        </w:rPr>
        <w:t>》（附件1）</w:t>
      </w:r>
      <w:r w:rsidR="005021CD">
        <w:rPr>
          <w:rFonts w:ascii="仿宋" w:eastAsia="仿宋" w:hAnsi="仿宋" w:hint="eastAsia"/>
          <w:sz w:val="32"/>
          <w:szCs w:val="32"/>
        </w:rPr>
        <w:t>，且主要围绕现代学徒制的理论与实践开展的教育教学改革</w:t>
      </w:r>
      <w:r w:rsidRPr="00506431">
        <w:rPr>
          <w:rFonts w:ascii="仿宋" w:eastAsia="仿宋" w:hAnsi="仿宋" w:hint="eastAsia"/>
          <w:sz w:val="32"/>
          <w:szCs w:val="32"/>
        </w:rPr>
        <w:t>。</w:t>
      </w:r>
    </w:p>
    <w:p w:rsidR="00DA3FB1" w:rsidRPr="00AD32B2" w:rsidRDefault="00DA3FB1" w:rsidP="00DA3FB1">
      <w:pPr>
        <w:spacing w:line="560" w:lineRule="exact"/>
        <w:ind w:firstLineChars="200" w:firstLine="643"/>
        <w:rPr>
          <w:rFonts w:ascii="仿宋" w:eastAsia="仿宋" w:hAnsi="仿宋"/>
          <w:b/>
          <w:sz w:val="32"/>
          <w:szCs w:val="32"/>
        </w:rPr>
      </w:pPr>
      <w:r>
        <w:rPr>
          <w:rFonts w:ascii="仿宋" w:eastAsia="仿宋" w:hAnsi="仿宋" w:hint="eastAsia"/>
          <w:b/>
          <w:sz w:val="32"/>
          <w:szCs w:val="32"/>
        </w:rPr>
        <w:t>二</w:t>
      </w:r>
      <w:r w:rsidRPr="00506431">
        <w:rPr>
          <w:rFonts w:ascii="仿宋" w:eastAsia="仿宋" w:hAnsi="仿宋" w:hint="eastAsia"/>
          <w:b/>
          <w:sz w:val="32"/>
          <w:szCs w:val="32"/>
        </w:rPr>
        <w:t>、</w:t>
      </w:r>
      <w:r>
        <w:rPr>
          <w:rFonts w:ascii="仿宋" w:eastAsia="仿宋" w:hAnsi="仿宋" w:hint="eastAsia"/>
          <w:b/>
          <w:sz w:val="32"/>
          <w:szCs w:val="32"/>
        </w:rPr>
        <w:t>申报</w:t>
      </w:r>
      <w:r w:rsidRPr="00506431">
        <w:rPr>
          <w:rFonts w:ascii="仿宋" w:eastAsia="仿宋" w:hAnsi="仿宋" w:hint="eastAsia"/>
          <w:b/>
          <w:sz w:val="32"/>
          <w:szCs w:val="32"/>
        </w:rPr>
        <w:t>条件</w:t>
      </w:r>
    </w:p>
    <w:p w:rsidR="00DA3FB1" w:rsidRDefault="00DA3FB1" w:rsidP="00DA3FB1">
      <w:pPr>
        <w:spacing w:line="560" w:lineRule="exact"/>
        <w:ind w:firstLine="645"/>
        <w:rPr>
          <w:rFonts w:ascii="仿宋" w:eastAsia="仿宋" w:hAnsi="仿宋"/>
          <w:sz w:val="32"/>
          <w:szCs w:val="32"/>
        </w:rPr>
      </w:pPr>
      <w:r w:rsidRPr="00506431">
        <w:rPr>
          <w:rFonts w:ascii="仿宋" w:eastAsia="仿宋" w:hAnsi="仿宋" w:hint="eastAsia"/>
          <w:sz w:val="32"/>
          <w:szCs w:val="32"/>
        </w:rPr>
        <w:t>（一）基本条件：</w:t>
      </w:r>
    </w:p>
    <w:p w:rsidR="00DA3FB1" w:rsidRDefault="00DA3FB1" w:rsidP="00DA3FB1">
      <w:pPr>
        <w:spacing w:line="560" w:lineRule="exact"/>
        <w:ind w:firstLine="645"/>
        <w:rPr>
          <w:rFonts w:ascii="仿宋" w:eastAsia="仿宋" w:hAnsi="仿宋"/>
          <w:sz w:val="32"/>
          <w:szCs w:val="32"/>
        </w:rPr>
      </w:pPr>
      <w:r w:rsidRPr="00506431">
        <w:rPr>
          <w:rFonts w:ascii="仿宋" w:eastAsia="仿宋" w:hAnsi="仿宋" w:hint="eastAsia"/>
          <w:sz w:val="32"/>
          <w:szCs w:val="32"/>
        </w:rPr>
        <w:t>1.</w:t>
      </w:r>
      <w:r>
        <w:rPr>
          <w:rFonts w:ascii="仿宋" w:eastAsia="仿宋" w:hAnsi="仿宋" w:hint="eastAsia"/>
          <w:sz w:val="32"/>
          <w:szCs w:val="32"/>
        </w:rPr>
        <w:t>和现代学徒</w:t>
      </w:r>
      <w:proofErr w:type="gramStart"/>
      <w:r>
        <w:rPr>
          <w:rFonts w:ascii="仿宋" w:eastAsia="仿宋" w:hAnsi="仿宋" w:hint="eastAsia"/>
          <w:sz w:val="32"/>
          <w:szCs w:val="32"/>
        </w:rPr>
        <w:t>制研究</w:t>
      </w:r>
      <w:proofErr w:type="gramEnd"/>
      <w:r>
        <w:rPr>
          <w:rFonts w:ascii="仿宋" w:eastAsia="仿宋" w:hAnsi="仿宋" w:hint="eastAsia"/>
          <w:sz w:val="32"/>
          <w:szCs w:val="32"/>
        </w:rPr>
        <w:t>和实践有关的项目，且具有校级或省高等职业教育教学指导委员会立项基础，且具有校级或省高等职业教育教学指导委员会</w:t>
      </w:r>
      <w:r w:rsidRPr="00506431">
        <w:rPr>
          <w:rFonts w:ascii="仿宋" w:eastAsia="仿宋" w:hAnsi="仿宋" w:hint="eastAsia"/>
          <w:sz w:val="32"/>
          <w:szCs w:val="32"/>
        </w:rPr>
        <w:t>立项基础。</w:t>
      </w:r>
    </w:p>
    <w:p w:rsidR="00DA3FB1" w:rsidRPr="00506431" w:rsidRDefault="00DA3FB1" w:rsidP="00DA3FB1">
      <w:pPr>
        <w:spacing w:line="560" w:lineRule="exact"/>
        <w:ind w:firstLine="645"/>
        <w:rPr>
          <w:rFonts w:ascii="仿宋" w:eastAsia="仿宋" w:hAnsi="仿宋"/>
          <w:sz w:val="32"/>
          <w:szCs w:val="32"/>
        </w:rPr>
      </w:pPr>
      <w:r>
        <w:rPr>
          <w:rFonts w:ascii="仿宋" w:eastAsia="仿宋" w:hAnsi="仿宋" w:hint="eastAsia"/>
          <w:sz w:val="32"/>
          <w:szCs w:val="32"/>
        </w:rPr>
        <w:t>2</w:t>
      </w:r>
      <w:r w:rsidRPr="00506431">
        <w:rPr>
          <w:rFonts w:ascii="仿宋" w:eastAsia="仿宋" w:hAnsi="仿宋" w:hint="eastAsia"/>
          <w:sz w:val="32"/>
          <w:szCs w:val="32"/>
        </w:rPr>
        <w:t>.学校</w:t>
      </w:r>
      <w:r>
        <w:rPr>
          <w:rFonts w:ascii="仿宋" w:eastAsia="仿宋" w:hAnsi="仿宋" w:hint="eastAsia"/>
          <w:sz w:val="32"/>
          <w:szCs w:val="32"/>
        </w:rPr>
        <w:t>设立教育教学改革项目专项资金，</w:t>
      </w:r>
      <w:r w:rsidRPr="00506431">
        <w:rPr>
          <w:rFonts w:ascii="仿宋" w:eastAsia="仿宋" w:hAnsi="仿宋" w:hint="eastAsia"/>
          <w:sz w:val="32"/>
          <w:szCs w:val="32"/>
        </w:rPr>
        <w:t>制定校级教改项目管理办法，</w:t>
      </w:r>
      <w:r>
        <w:rPr>
          <w:rFonts w:ascii="仿宋" w:eastAsia="仿宋" w:hAnsi="仿宋" w:hint="eastAsia"/>
          <w:sz w:val="32"/>
          <w:szCs w:val="32"/>
        </w:rPr>
        <w:t>定期开展</w:t>
      </w:r>
      <w:r w:rsidRPr="00506431">
        <w:rPr>
          <w:rFonts w:ascii="仿宋" w:eastAsia="仿宋" w:hAnsi="仿宋" w:hint="eastAsia"/>
          <w:sz w:val="32"/>
          <w:szCs w:val="32"/>
        </w:rPr>
        <w:t>校级教改项目立项及建设工作，承</w:t>
      </w:r>
      <w:r w:rsidRPr="00506431">
        <w:rPr>
          <w:rFonts w:ascii="仿宋" w:eastAsia="仿宋" w:hAnsi="仿宋" w:hint="eastAsia"/>
          <w:sz w:val="32"/>
          <w:szCs w:val="32"/>
        </w:rPr>
        <w:lastRenderedPageBreak/>
        <w:t>诺对获得立项的项目按照省有关文件规定给予资助。</w:t>
      </w:r>
    </w:p>
    <w:p w:rsidR="00DA3FB1" w:rsidRDefault="00DA3FB1" w:rsidP="00DA3FB1">
      <w:pPr>
        <w:spacing w:line="560" w:lineRule="exact"/>
        <w:ind w:firstLineChars="200" w:firstLine="640"/>
        <w:rPr>
          <w:rFonts w:ascii="仿宋" w:eastAsia="仿宋" w:hAnsi="仿宋"/>
          <w:sz w:val="32"/>
          <w:szCs w:val="32"/>
        </w:rPr>
      </w:pPr>
      <w:r w:rsidRPr="00506431">
        <w:rPr>
          <w:rFonts w:ascii="仿宋" w:eastAsia="仿宋" w:hAnsi="仿宋" w:hint="eastAsia"/>
          <w:sz w:val="32"/>
          <w:szCs w:val="32"/>
        </w:rPr>
        <w:t>（二）对同一单位同一名称及内容相似的项目不重复立项。与教改无关的教育教学理论研究项目，或已获同一级别省级教育科学研究</w:t>
      </w:r>
      <w:r w:rsidRPr="002A694F">
        <w:rPr>
          <w:rFonts w:ascii="仿宋" w:eastAsia="仿宋" w:hAnsi="仿宋" w:hint="eastAsia"/>
          <w:sz w:val="32"/>
          <w:szCs w:val="32"/>
        </w:rPr>
        <w:t>项目等</w:t>
      </w:r>
      <w:r w:rsidRPr="00506431">
        <w:rPr>
          <w:rFonts w:ascii="仿宋" w:eastAsia="仿宋" w:hAnsi="仿宋" w:hint="eastAsia"/>
          <w:sz w:val="32"/>
          <w:szCs w:val="32"/>
        </w:rPr>
        <w:t>，不予受理。每个项目负责人只能申报一个项目，且不能作为项目组前三名（含项目负责人）成员参加其他项目的申报。</w:t>
      </w:r>
    </w:p>
    <w:p w:rsidR="00DA3FB1" w:rsidRPr="00506431" w:rsidRDefault="00DA3FB1" w:rsidP="00DA3FB1">
      <w:pPr>
        <w:spacing w:line="560" w:lineRule="exact"/>
        <w:ind w:firstLineChars="200" w:firstLine="640"/>
        <w:rPr>
          <w:rFonts w:ascii="仿宋" w:eastAsia="仿宋" w:hAnsi="仿宋"/>
          <w:sz w:val="32"/>
          <w:szCs w:val="32"/>
        </w:rPr>
      </w:pPr>
      <w:r w:rsidRPr="00506431">
        <w:rPr>
          <w:rFonts w:ascii="仿宋" w:eastAsia="仿宋" w:hAnsi="仿宋" w:hint="eastAsia"/>
          <w:sz w:val="32"/>
          <w:szCs w:val="32"/>
        </w:rPr>
        <w:t>（三）已经获得以往</w:t>
      </w:r>
      <w:proofErr w:type="gramStart"/>
      <w:r w:rsidRPr="00506431">
        <w:rPr>
          <w:rFonts w:ascii="仿宋" w:eastAsia="仿宋" w:hAnsi="仿宋" w:hint="eastAsia"/>
          <w:sz w:val="32"/>
          <w:szCs w:val="32"/>
        </w:rPr>
        <w:t>年度省教改</w:t>
      </w:r>
      <w:proofErr w:type="gramEnd"/>
      <w:r w:rsidRPr="00506431">
        <w:rPr>
          <w:rFonts w:ascii="仿宋" w:eastAsia="仿宋" w:hAnsi="仿宋" w:hint="eastAsia"/>
          <w:sz w:val="32"/>
          <w:szCs w:val="32"/>
        </w:rPr>
        <w:t>项目但尚未结题的项目负责人，不能申报项目。</w:t>
      </w:r>
    </w:p>
    <w:p w:rsidR="00DA3FB1" w:rsidRDefault="00DA3FB1" w:rsidP="00DA3FB1">
      <w:pPr>
        <w:spacing w:line="560" w:lineRule="exact"/>
        <w:ind w:firstLineChars="200" w:firstLine="643"/>
        <w:rPr>
          <w:rFonts w:ascii="仿宋" w:eastAsia="仿宋" w:hAnsi="仿宋"/>
          <w:b/>
          <w:sz w:val="32"/>
          <w:szCs w:val="32"/>
        </w:rPr>
      </w:pPr>
      <w:r>
        <w:rPr>
          <w:rFonts w:ascii="仿宋" w:eastAsia="仿宋" w:hAnsi="仿宋" w:hint="eastAsia"/>
          <w:b/>
          <w:sz w:val="32"/>
          <w:szCs w:val="32"/>
        </w:rPr>
        <w:t>三</w:t>
      </w:r>
      <w:r w:rsidRPr="00506431">
        <w:rPr>
          <w:rFonts w:ascii="仿宋" w:eastAsia="仿宋" w:hAnsi="仿宋" w:hint="eastAsia"/>
          <w:b/>
          <w:sz w:val="32"/>
          <w:szCs w:val="32"/>
        </w:rPr>
        <w:t>、工作要求</w:t>
      </w:r>
    </w:p>
    <w:p w:rsidR="00DA3FB1" w:rsidRDefault="00DA3FB1" w:rsidP="00DA3FB1">
      <w:pPr>
        <w:spacing w:line="560" w:lineRule="exact"/>
        <w:ind w:firstLineChars="200" w:firstLine="640"/>
        <w:rPr>
          <w:rFonts w:ascii="仿宋" w:eastAsia="仿宋" w:hAnsi="仿宋"/>
          <w:sz w:val="32"/>
          <w:szCs w:val="32"/>
        </w:rPr>
      </w:pPr>
      <w:r w:rsidRPr="00AC3089">
        <w:rPr>
          <w:rFonts w:ascii="仿宋" w:eastAsia="仿宋" w:hAnsi="仿宋" w:hint="eastAsia"/>
          <w:sz w:val="32"/>
          <w:szCs w:val="32"/>
        </w:rPr>
        <w:t>（一）</w:t>
      </w:r>
      <w:r>
        <w:rPr>
          <w:rFonts w:ascii="仿宋" w:eastAsia="仿宋" w:hAnsi="仿宋" w:hint="eastAsia"/>
          <w:sz w:val="32"/>
          <w:szCs w:val="32"/>
        </w:rPr>
        <w:t>申报名额</w:t>
      </w:r>
    </w:p>
    <w:p w:rsidR="00DA3FB1" w:rsidRPr="00AC3089" w:rsidRDefault="00DA3FB1" w:rsidP="00DA3FB1">
      <w:pPr>
        <w:spacing w:line="560" w:lineRule="exact"/>
        <w:ind w:firstLineChars="200" w:firstLine="640"/>
        <w:rPr>
          <w:rFonts w:ascii="仿宋" w:eastAsia="仿宋" w:hAnsi="仿宋"/>
          <w:sz w:val="32"/>
          <w:szCs w:val="32"/>
        </w:rPr>
      </w:pPr>
      <w:r>
        <w:rPr>
          <w:rFonts w:ascii="仿宋" w:eastAsia="仿宋" w:hAnsi="仿宋" w:hint="eastAsia"/>
          <w:sz w:val="32"/>
          <w:szCs w:val="32"/>
        </w:rPr>
        <w:t>各校申报名额不限，满足申报条件即可申报。</w:t>
      </w:r>
    </w:p>
    <w:p w:rsidR="00DA3FB1" w:rsidRPr="00506431" w:rsidRDefault="00DA3FB1" w:rsidP="00DA3FB1">
      <w:pPr>
        <w:widowControl/>
        <w:spacing w:line="560" w:lineRule="exact"/>
        <w:ind w:firstLineChars="200" w:firstLine="640"/>
        <w:jc w:val="left"/>
        <w:rPr>
          <w:rFonts w:ascii="仿宋" w:eastAsia="仿宋" w:hAnsi="仿宋"/>
          <w:sz w:val="32"/>
          <w:szCs w:val="32"/>
        </w:rPr>
      </w:pPr>
      <w:r w:rsidRPr="00506431">
        <w:rPr>
          <w:rFonts w:ascii="仿宋" w:eastAsia="仿宋" w:hAnsi="仿宋" w:hint="eastAsia"/>
          <w:sz w:val="32"/>
          <w:szCs w:val="32"/>
        </w:rPr>
        <w:t>（</w:t>
      </w:r>
      <w:r>
        <w:rPr>
          <w:rFonts w:ascii="仿宋" w:eastAsia="仿宋" w:hAnsi="仿宋" w:hint="eastAsia"/>
          <w:sz w:val="32"/>
          <w:szCs w:val="32"/>
        </w:rPr>
        <w:t>二</w:t>
      </w:r>
      <w:r w:rsidRPr="00506431">
        <w:rPr>
          <w:rFonts w:ascii="仿宋" w:eastAsia="仿宋" w:hAnsi="仿宋" w:hint="eastAsia"/>
          <w:sz w:val="32"/>
          <w:szCs w:val="32"/>
        </w:rPr>
        <w:t>）各校</w:t>
      </w:r>
      <w:r>
        <w:rPr>
          <w:rFonts w:ascii="仿宋" w:eastAsia="仿宋" w:hAnsi="仿宋" w:hint="eastAsia"/>
          <w:sz w:val="32"/>
          <w:szCs w:val="32"/>
        </w:rPr>
        <w:t>青年教师或一线教学管理人员申报的项目原则上应占申报总额的30%以上</w:t>
      </w:r>
      <w:r w:rsidR="00D546F5">
        <w:rPr>
          <w:rFonts w:ascii="仿宋" w:eastAsia="仿宋" w:hAnsi="仿宋" w:hint="eastAsia"/>
          <w:sz w:val="32"/>
          <w:szCs w:val="32"/>
        </w:rPr>
        <w:t>。</w:t>
      </w:r>
    </w:p>
    <w:p w:rsidR="00DA3FB1" w:rsidRDefault="00DA3FB1" w:rsidP="00DA3FB1">
      <w:pPr>
        <w:ind w:firstLineChars="200" w:firstLine="640"/>
        <w:rPr>
          <w:rFonts w:ascii="仿宋" w:eastAsia="仿宋" w:hAnsi="仿宋"/>
          <w:sz w:val="32"/>
          <w:szCs w:val="32"/>
        </w:rPr>
      </w:pPr>
      <w:r w:rsidRPr="00D25D0A">
        <w:rPr>
          <w:rFonts w:ascii="仿宋" w:eastAsia="仿宋" w:hAnsi="仿宋" w:hint="eastAsia"/>
          <w:sz w:val="32"/>
          <w:szCs w:val="32"/>
        </w:rPr>
        <w:t>（三）</w:t>
      </w:r>
      <w:r>
        <w:rPr>
          <w:rFonts w:ascii="仿宋" w:eastAsia="仿宋" w:hAnsi="仿宋" w:hint="eastAsia"/>
          <w:sz w:val="32"/>
          <w:szCs w:val="32"/>
        </w:rPr>
        <w:t>具体安排</w:t>
      </w:r>
    </w:p>
    <w:p w:rsidR="00DA3FB1" w:rsidRPr="00995E6B" w:rsidRDefault="00DA3FB1" w:rsidP="00DA3FB1">
      <w:pPr>
        <w:ind w:firstLineChars="200" w:firstLine="640"/>
        <w:rPr>
          <w:rFonts w:ascii="仿宋" w:eastAsia="仿宋" w:hAnsi="仿宋"/>
          <w:sz w:val="32"/>
          <w:szCs w:val="32"/>
        </w:rPr>
      </w:pPr>
      <w:r>
        <w:rPr>
          <w:rFonts w:ascii="仿宋" w:eastAsia="仿宋" w:hAnsi="仿宋" w:hint="eastAsia"/>
          <w:sz w:val="32"/>
          <w:szCs w:val="32"/>
        </w:rPr>
        <w:t>1.申报材料只需提交电子版，各校</w:t>
      </w:r>
      <w:r w:rsidRPr="00532737">
        <w:rPr>
          <w:rFonts w:ascii="仿宋" w:eastAsia="仿宋" w:hAnsi="仿宋" w:hint="eastAsia"/>
          <w:b/>
          <w:sz w:val="32"/>
          <w:szCs w:val="32"/>
        </w:rPr>
        <w:t>于2018年12月10日16:00前</w:t>
      </w:r>
      <w:r>
        <w:rPr>
          <w:rFonts w:ascii="仿宋" w:eastAsia="仿宋" w:hAnsi="仿宋" w:hint="eastAsia"/>
          <w:sz w:val="32"/>
          <w:szCs w:val="32"/>
        </w:rPr>
        <w:t>将：《</w:t>
      </w:r>
      <w:r w:rsidRPr="00A50E44">
        <w:rPr>
          <w:rFonts w:ascii="仿宋" w:eastAsia="仿宋" w:hAnsi="仿宋" w:hint="eastAsia"/>
          <w:sz w:val="32"/>
          <w:szCs w:val="32"/>
        </w:rPr>
        <w:t>广东省高职教育教学改革研究与实践项目申报书</w:t>
      </w:r>
      <w:r>
        <w:rPr>
          <w:rFonts w:ascii="仿宋" w:eastAsia="仿宋" w:hAnsi="仿宋" w:hint="eastAsia"/>
          <w:sz w:val="32"/>
          <w:szCs w:val="32"/>
        </w:rPr>
        <w:t>》（附件2）和</w:t>
      </w:r>
      <w:r w:rsidRPr="00DA3FB1">
        <w:rPr>
          <w:rFonts w:ascii="仿宋" w:eastAsia="仿宋" w:hAnsi="仿宋" w:hint="eastAsia"/>
          <w:sz w:val="32"/>
          <w:szCs w:val="32"/>
        </w:rPr>
        <w:t>《</w:t>
      </w:r>
      <w:hyperlink r:id="rId8" w:history="1">
        <w:r w:rsidRPr="00DA3FB1">
          <w:rPr>
            <w:rStyle w:val="a9"/>
            <w:rFonts w:ascii="仿宋" w:eastAsia="仿宋" w:hAnsi="仿宋" w:hint="eastAsia"/>
            <w:color w:val="auto"/>
            <w:sz w:val="32"/>
            <w:szCs w:val="32"/>
            <w:u w:val="none"/>
          </w:rPr>
          <w:t>教改项目遴选申报汇总表》（附件3）打包压缩发送至邮箱157147831@qq.com，文件以</w:t>
        </w:r>
        <w:r w:rsidRPr="00DA3FB1">
          <w:rPr>
            <w:rStyle w:val="a9"/>
            <w:rFonts w:ascii="仿宋_GB2312" w:eastAsia="仿宋_GB2312" w:hAnsi="仿宋" w:hint="eastAsia"/>
            <w:b/>
            <w:color w:val="auto"/>
            <w:sz w:val="32"/>
            <w:szCs w:val="32"/>
            <w:u w:val="none"/>
          </w:rPr>
          <w:t>XXX学校+学徒制省教改项目遴选申报</w:t>
        </w:r>
        <w:r w:rsidRPr="00DA3FB1">
          <w:rPr>
            <w:rStyle w:val="a9"/>
            <w:rFonts w:ascii="仿宋_GB2312" w:eastAsia="仿宋_GB2312" w:hAnsi="仿宋" w:hint="eastAsia"/>
            <w:color w:val="auto"/>
            <w:sz w:val="32"/>
            <w:szCs w:val="32"/>
            <w:u w:val="none"/>
          </w:rPr>
          <w:t>命名。</w:t>
        </w:r>
      </w:hyperlink>
    </w:p>
    <w:p w:rsidR="00DA3FB1" w:rsidRDefault="00DA3FB1" w:rsidP="00DA3FB1">
      <w:pPr>
        <w:widowControl/>
        <w:spacing w:line="560" w:lineRule="exact"/>
        <w:ind w:firstLineChars="200" w:firstLine="640"/>
        <w:jc w:val="left"/>
        <w:rPr>
          <w:rFonts w:ascii="仿宋" w:eastAsia="仿宋" w:hAnsi="仿宋"/>
          <w:sz w:val="32"/>
          <w:szCs w:val="32"/>
        </w:rPr>
      </w:pPr>
      <w:r w:rsidRPr="00121298">
        <w:rPr>
          <w:rFonts w:ascii="仿宋" w:eastAsia="仿宋" w:hAnsi="仿宋" w:hint="eastAsia"/>
          <w:sz w:val="32"/>
          <w:szCs w:val="32"/>
        </w:rPr>
        <w:t>2.</w:t>
      </w:r>
      <w:r w:rsidRPr="00415C61">
        <w:rPr>
          <w:rFonts w:ascii="仿宋" w:eastAsia="仿宋" w:hAnsi="仿宋" w:hint="eastAsia"/>
          <w:sz w:val="32"/>
          <w:szCs w:val="32"/>
        </w:rPr>
        <w:t>12月14日前，</w:t>
      </w:r>
      <w:r w:rsidRPr="00A34147">
        <w:rPr>
          <w:rFonts w:ascii="仿宋" w:eastAsia="仿宋" w:hAnsi="仿宋" w:hint="eastAsia"/>
          <w:sz w:val="32"/>
          <w:szCs w:val="32"/>
        </w:rPr>
        <w:t>粤</w:t>
      </w:r>
      <w:r>
        <w:rPr>
          <w:rFonts w:ascii="仿宋" w:eastAsia="仿宋" w:hAnsi="仿宋" w:hint="eastAsia"/>
          <w:sz w:val="32"/>
          <w:szCs w:val="32"/>
        </w:rPr>
        <w:t>高职</w:t>
      </w:r>
      <w:proofErr w:type="gramStart"/>
      <w:r>
        <w:rPr>
          <w:rFonts w:ascii="仿宋" w:eastAsia="仿宋" w:hAnsi="仿宋" w:hint="eastAsia"/>
          <w:sz w:val="32"/>
          <w:szCs w:val="32"/>
        </w:rPr>
        <w:t>建筑</w:t>
      </w:r>
      <w:r w:rsidRPr="00506431">
        <w:rPr>
          <w:rFonts w:ascii="仿宋" w:eastAsia="仿宋" w:hAnsi="仿宋" w:hint="eastAsia"/>
          <w:sz w:val="32"/>
          <w:szCs w:val="32"/>
        </w:rPr>
        <w:t>教指委</w:t>
      </w:r>
      <w:proofErr w:type="gramEnd"/>
      <w:r w:rsidRPr="00506431">
        <w:rPr>
          <w:rFonts w:ascii="仿宋" w:eastAsia="仿宋" w:hAnsi="仿宋" w:hint="eastAsia"/>
          <w:sz w:val="32"/>
          <w:szCs w:val="32"/>
        </w:rPr>
        <w:t>将</w:t>
      </w:r>
      <w:r>
        <w:rPr>
          <w:rFonts w:ascii="仿宋" w:eastAsia="仿宋" w:hAnsi="仿宋" w:hint="eastAsia"/>
          <w:sz w:val="32"/>
          <w:szCs w:val="32"/>
        </w:rPr>
        <w:t>申报</w:t>
      </w:r>
      <w:r w:rsidRPr="00506431">
        <w:rPr>
          <w:rFonts w:ascii="仿宋" w:eastAsia="仿宋" w:hAnsi="仿宋" w:hint="eastAsia"/>
          <w:sz w:val="32"/>
          <w:szCs w:val="32"/>
        </w:rPr>
        <w:t>项目</w:t>
      </w:r>
      <w:r>
        <w:rPr>
          <w:rFonts w:ascii="仿宋" w:eastAsia="仿宋" w:hAnsi="仿宋" w:hint="eastAsia"/>
          <w:sz w:val="32"/>
          <w:szCs w:val="32"/>
        </w:rPr>
        <w:t>汇总</w:t>
      </w:r>
      <w:r w:rsidRPr="00506431">
        <w:rPr>
          <w:rFonts w:ascii="仿宋" w:eastAsia="仿宋" w:hAnsi="仿宋" w:hint="eastAsia"/>
          <w:sz w:val="32"/>
          <w:szCs w:val="32"/>
        </w:rPr>
        <w:t>报省教育厅</w:t>
      </w:r>
      <w:r>
        <w:rPr>
          <w:rFonts w:ascii="仿宋" w:eastAsia="仿宋" w:hAnsi="仿宋" w:hint="eastAsia"/>
          <w:sz w:val="32"/>
          <w:szCs w:val="32"/>
        </w:rPr>
        <w:t>职业教育与终身教育</w:t>
      </w:r>
      <w:r w:rsidRPr="00506431">
        <w:rPr>
          <w:rFonts w:ascii="仿宋" w:eastAsia="仿宋" w:hAnsi="仿宋" w:hint="eastAsia"/>
          <w:sz w:val="32"/>
          <w:szCs w:val="32"/>
        </w:rPr>
        <w:t>处</w:t>
      </w:r>
      <w:r>
        <w:rPr>
          <w:rFonts w:ascii="仿宋" w:eastAsia="仿宋" w:hAnsi="仿宋" w:hint="eastAsia"/>
          <w:sz w:val="32"/>
          <w:szCs w:val="32"/>
        </w:rPr>
        <w:t>。</w:t>
      </w:r>
    </w:p>
    <w:p w:rsidR="00DA3FB1" w:rsidRPr="006955C0" w:rsidRDefault="00DA3FB1" w:rsidP="00D201DE">
      <w:pPr>
        <w:widowControl/>
        <w:spacing w:line="560" w:lineRule="exact"/>
        <w:ind w:firstLineChars="200" w:firstLine="640"/>
        <w:jc w:val="left"/>
        <w:rPr>
          <w:rFonts w:ascii="仿宋" w:eastAsia="仿宋" w:hAnsi="仿宋"/>
          <w:sz w:val="32"/>
          <w:szCs w:val="32"/>
        </w:rPr>
      </w:pPr>
      <w:r>
        <w:rPr>
          <w:rFonts w:ascii="仿宋" w:eastAsia="仿宋" w:hAnsi="仿宋" w:hint="eastAsia"/>
          <w:sz w:val="32"/>
          <w:szCs w:val="32"/>
        </w:rPr>
        <w:t>3</w:t>
      </w:r>
      <w:r w:rsidRPr="00121298">
        <w:rPr>
          <w:rFonts w:ascii="仿宋" w:eastAsia="仿宋" w:hAnsi="仿宋" w:hint="eastAsia"/>
          <w:sz w:val="32"/>
          <w:szCs w:val="32"/>
        </w:rPr>
        <w:t>.12月29日前，</w:t>
      </w:r>
      <w:r>
        <w:rPr>
          <w:rFonts w:ascii="仿宋" w:eastAsia="仿宋" w:hAnsi="仿宋" w:hint="eastAsia"/>
          <w:sz w:val="32"/>
          <w:szCs w:val="32"/>
        </w:rPr>
        <w:t>按照公平、公正原则，</w:t>
      </w:r>
      <w:r w:rsidRPr="00A34147">
        <w:rPr>
          <w:rFonts w:ascii="仿宋" w:eastAsia="仿宋" w:hAnsi="仿宋" w:hint="eastAsia"/>
          <w:sz w:val="32"/>
          <w:szCs w:val="32"/>
        </w:rPr>
        <w:t>粤</w:t>
      </w:r>
      <w:r>
        <w:rPr>
          <w:rFonts w:ascii="仿宋" w:eastAsia="仿宋" w:hAnsi="仿宋" w:hint="eastAsia"/>
          <w:sz w:val="32"/>
          <w:szCs w:val="32"/>
        </w:rPr>
        <w:t>高职</w:t>
      </w:r>
      <w:proofErr w:type="gramStart"/>
      <w:r>
        <w:rPr>
          <w:rFonts w:ascii="仿宋" w:eastAsia="仿宋" w:hAnsi="仿宋" w:hint="eastAsia"/>
          <w:sz w:val="32"/>
          <w:szCs w:val="32"/>
        </w:rPr>
        <w:t>建筑教指委</w:t>
      </w:r>
      <w:proofErr w:type="gramEnd"/>
      <w:r w:rsidRPr="00506431">
        <w:rPr>
          <w:rFonts w:ascii="仿宋" w:eastAsia="仿宋" w:hAnsi="仿宋" w:hint="eastAsia"/>
          <w:sz w:val="32"/>
          <w:szCs w:val="32"/>
        </w:rPr>
        <w:t>组织完成201</w:t>
      </w:r>
      <w:r>
        <w:rPr>
          <w:rFonts w:ascii="仿宋" w:eastAsia="仿宋" w:hAnsi="仿宋" w:hint="eastAsia"/>
          <w:sz w:val="32"/>
          <w:szCs w:val="32"/>
        </w:rPr>
        <w:t>8</w:t>
      </w:r>
      <w:r w:rsidRPr="00506431">
        <w:rPr>
          <w:rFonts w:ascii="仿宋" w:eastAsia="仿宋" w:hAnsi="仿宋" w:hint="eastAsia"/>
          <w:sz w:val="32"/>
          <w:szCs w:val="32"/>
        </w:rPr>
        <w:t>年</w:t>
      </w:r>
      <w:r>
        <w:rPr>
          <w:rFonts w:ascii="仿宋" w:eastAsia="仿宋" w:hAnsi="仿宋" w:hint="eastAsia"/>
          <w:sz w:val="32"/>
          <w:szCs w:val="32"/>
        </w:rPr>
        <w:t>省高职教改项目推荐遴选</w:t>
      </w:r>
      <w:r w:rsidRPr="00506431">
        <w:rPr>
          <w:rFonts w:ascii="仿宋" w:eastAsia="仿宋" w:hAnsi="仿宋" w:hint="eastAsia"/>
          <w:sz w:val="32"/>
          <w:szCs w:val="32"/>
        </w:rPr>
        <w:t>工作，</w:t>
      </w:r>
      <w:r>
        <w:rPr>
          <w:rFonts w:ascii="仿宋" w:eastAsia="仿宋" w:hAnsi="仿宋" w:hint="eastAsia"/>
          <w:sz w:val="32"/>
          <w:szCs w:val="32"/>
        </w:rPr>
        <w:t>并</w:t>
      </w:r>
      <w:r w:rsidRPr="00506431">
        <w:rPr>
          <w:rFonts w:ascii="仿宋" w:eastAsia="仿宋" w:hAnsi="仿宋" w:hint="eastAsia"/>
          <w:sz w:val="32"/>
          <w:szCs w:val="32"/>
        </w:rPr>
        <w:t>将</w:t>
      </w:r>
      <w:r>
        <w:rPr>
          <w:rFonts w:ascii="仿宋" w:eastAsia="仿宋" w:hAnsi="仿宋" w:hint="eastAsia"/>
          <w:sz w:val="32"/>
          <w:szCs w:val="32"/>
        </w:rPr>
        <w:t>遴选</w:t>
      </w:r>
      <w:r w:rsidRPr="00506431">
        <w:rPr>
          <w:rFonts w:ascii="仿宋" w:eastAsia="仿宋" w:hAnsi="仿宋" w:hint="eastAsia"/>
          <w:sz w:val="32"/>
          <w:szCs w:val="32"/>
        </w:rPr>
        <w:t>结果报省教育厅</w:t>
      </w:r>
      <w:r>
        <w:rPr>
          <w:rFonts w:ascii="仿宋" w:eastAsia="仿宋" w:hAnsi="仿宋" w:hint="eastAsia"/>
          <w:sz w:val="32"/>
          <w:szCs w:val="32"/>
        </w:rPr>
        <w:t>职业教育与终身教育</w:t>
      </w:r>
      <w:r w:rsidRPr="00506431">
        <w:rPr>
          <w:rFonts w:ascii="仿宋" w:eastAsia="仿宋" w:hAnsi="仿宋" w:hint="eastAsia"/>
          <w:sz w:val="32"/>
          <w:szCs w:val="32"/>
        </w:rPr>
        <w:t>处，由省教育厅</w:t>
      </w:r>
      <w:r>
        <w:rPr>
          <w:rFonts w:ascii="仿宋" w:eastAsia="仿宋" w:hAnsi="仿宋" w:hint="eastAsia"/>
          <w:sz w:val="32"/>
          <w:szCs w:val="32"/>
        </w:rPr>
        <w:t>职</w:t>
      </w:r>
      <w:r>
        <w:rPr>
          <w:rFonts w:ascii="仿宋" w:eastAsia="仿宋" w:hAnsi="仿宋" w:hint="eastAsia"/>
          <w:sz w:val="32"/>
          <w:szCs w:val="32"/>
        </w:rPr>
        <w:lastRenderedPageBreak/>
        <w:t>业教育与终身教育</w:t>
      </w:r>
      <w:r w:rsidRPr="00506431">
        <w:rPr>
          <w:rFonts w:ascii="仿宋" w:eastAsia="仿宋" w:hAnsi="仿宋" w:hint="eastAsia"/>
          <w:sz w:val="32"/>
          <w:szCs w:val="32"/>
        </w:rPr>
        <w:t>处统一</w:t>
      </w:r>
      <w:r>
        <w:rPr>
          <w:rFonts w:ascii="仿宋" w:eastAsia="仿宋" w:hAnsi="仿宋" w:hint="eastAsia"/>
          <w:sz w:val="32"/>
          <w:szCs w:val="32"/>
        </w:rPr>
        <w:t>转</w:t>
      </w:r>
      <w:r w:rsidRPr="00506431">
        <w:rPr>
          <w:rFonts w:ascii="仿宋" w:eastAsia="仿宋" w:hAnsi="仿宋" w:hint="eastAsia"/>
          <w:sz w:val="32"/>
          <w:szCs w:val="32"/>
        </w:rPr>
        <w:t>发至各校。</w:t>
      </w:r>
      <w:proofErr w:type="gramStart"/>
      <w:r w:rsidR="006955C0" w:rsidRPr="00A34147">
        <w:rPr>
          <w:rFonts w:ascii="仿宋" w:eastAsia="仿宋" w:hAnsi="仿宋" w:hint="eastAsia"/>
          <w:sz w:val="32"/>
          <w:szCs w:val="32"/>
        </w:rPr>
        <w:t>粤</w:t>
      </w:r>
      <w:r w:rsidR="006955C0">
        <w:rPr>
          <w:rFonts w:ascii="仿宋" w:eastAsia="仿宋" w:hAnsi="仿宋" w:hint="eastAsia"/>
          <w:sz w:val="32"/>
          <w:szCs w:val="32"/>
        </w:rPr>
        <w:t>现代</w:t>
      </w:r>
      <w:proofErr w:type="gramEnd"/>
      <w:r w:rsidR="006955C0">
        <w:rPr>
          <w:rFonts w:ascii="仿宋" w:eastAsia="仿宋" w:hAnsi="仿宋" w:hint="eastAsia"/>
          <w:sz w:val="32"/>
          <w:szCs w:val="32"/>
        </w:rPr>
        <w:t>学徒</w:t>
      </w:r>
      <w:proofErr w:type="gramStart"/>
      <w:r w:rsidR="006955C0">
        <w:rPr>
          <w:rFonts w:ascii="仿宋" w:eastAsia="仿宋" w:hAnsi="仿宋" w:hint="eastAsia"/>
          <w:sz w:val="32"/>
          <w:szCs w:val="32"/>
        </w:rPr>
        <w:t>制工</w:t>
      </w:r>
      <w:r w:rsidR="006955C0" w:rsidRPr="006D0045">
        <w:rPr>
          <w:rFonts w:ascii="仿宋" w:eastAsia="仿宋" w:hAnsi="仿宋" w:hint="eastAsia"/>
          <w:sz w:val="32"/>
          <w:szCs w:val="32"/>
        </w:rPr>
        <w:t>指委</w:t>
      </w:r>
      <w:proofErr w:type="gramEnd"/>
      <w:r w:rsidR="006955C0" w:rsidRPr="006D0045">
        <w:rPr>
          <w:rFonts w:ascii="仿宋" w:eastAsia="仿宋" w:hAnsi="仿宋" w:hint="eastAsia"/>
          <w:sz w:val="32"/>
          <w:szCs w:val="32"/>
        </w:rPr>
        <w:t>主任委员单位所在学校的</w:t>
      </w:r>
      <w:r w:rsidR="003202A5">
        <w:rPr>
          <w:rFonts w:ascii="仿宋" w:eastAsia="仿宋" w:hAnsi="仿宋" w:hint="eastAsia"/>
          <w:sz w:val="32"/>
          <w:szCs w:val="32"/>
        </w:rPr>
        <w:t>遴选</w:t>
      </w:r>
      <w:r w:rsidR="00D201DE">
        <w:rPr>
          <w:rFonts w:ascii="仿宋" w:eastAsia="仿宋" w:hAnsi="仿宋" w:hint="eastAsia"/>
          <w:sz w:val="32"/>
          <w:szCs w:val="32"/>
        </w:rPr>
        <w:t>推荐项目数，</w:t>
      </w:r>
      <w:r w:rsidR="006955C0">
        <w:rPr>
          <w:rFonts w:ascii="仿宋" w:eastAsia="仿宋" w:hAnsi="仿宋" w:hint="eastAsia"/>
          <w:sz w:val="32"/>
          <w:szCs w:val="32"/>
        </w:rPr>
        <w:t>不</w:t>
      </w:r>
      <w:r w:rsidR="006955C0" w:rsidRPr="006D0045">
        <w:rPr>
          <w:rFonts w:ascii="仿宋" w:eastAsia="仿宋" w:hAnsi="仿宋" w:hint="eastAsia"/>
          <w:sz w:val="32"/>
          <w:szCs w:val="32"/>
        </w:rPr>
        <w:t>超过推荐总数的20%</w:t>
      </w:r>
      <w:r w:rsidR="003202A5">
        <w:rPr>
          <w:rFonts w:ascii="仿宋" w:eastAsia="仿宋" w:hAnsi="仿宋" w:hint="eastAsia"/>
          <w:sz w:val="32"/>
          <w:szCs w:val="32"/>
        </w:rPr>
        <w:t>，</w:t>
      </w:r>
      <w:r w:rsidR="006955C0">
        <w:rPr>
          <w:rFonts w:ascii="仿宋" w:eastAsia="仿宋" w:hAnsi="仿宋" w:hint="eastAsia"/>
          <w:sz w:val="32"/>
          <w:szCs w:val="32"/>
        </w:rPr>
        <w:t>青年教师或一线教学管理人员申报的项目原则上</w:t>
      </w:r>
      <w:r w:rsidR="006955C0" w:rsidRPr="006D0045">
        <w:rPr>
          <w:rFonts w:ascii="仿宋" w:eastAsia="仿宋" w:hAnsi="仿宋" w:hint="eastAsia"/>
          <w:sz w:val="32"/>
          <w:szCs w:val="32"/>
        </w:rPr>
        <w:t>占推荐名额的30%以上</w:t>
      </w:r>
      <w:r w:rsidR="00273EF8">
        <w:rPr>
          <w:rFonts w:ascii="仿宋" w:eastAsia="仿宋" w:hAnsi="仿宋" w:hint="eastAsia"/>
          <w:sz w:val="32"/>
          <w:szCs w:val="32"/>
        </w:rPr>
        <w:t>。</w:t>
      </w:r>
    </w:p>
    <w:p w:rsidR="00DA3FB1" w:rsidRDefault="00DA3FB1" w:rsidP="00DA3FB1">
      <w:pPr>
        <w:widowControl/>
        <w:spacing w:line="560" w:lineRule="exact"/>
        <w:ind w:firstLineChars="200" w:firstLine="640"/>
        <w:jc w:val="left"/>
        <w:rPr>
          <w:rFonts w:ascii="仿宋" w:eastAsia="仿宋" w:hAnsi="仿宋"/>
          <w:sz w:val="32"/>
          <w:szCs w:val="32"/>
        </w:rPr>
      </w:pPr>
      <w:r>
        <w:rPr>
          <w:rFonts w:ascii="仿宋" w:eastAsia="仿宋" w:hAnsi="仿宋" w:hint="eastAsia"/>
          <w:sz w:val="32"/>
          <w:szCs w:val="32"/>
        </w:rPr>
        <w:t>4</w:t>
      </w:r>
      <w:r w:rsidRPr="00415C61">
        <w:rPr>
          <w:rFonts w:ascii="仿宋" w:eastAsia="仿宋" w:hAnsi="仿宋" w:hint="eastAsia"/>
          <w:sz w:val="32"/>
          <w:szCs w:val="32"/>
        </w:rPr>
        <w:t>.2019年1月10日前，</w:t>
      </w:r>
      <w:r w:rsidRPr="00506431">
        <w:rPr>
          <w:rFonts w:ascii="仿宋" w:eastAsia="仿宋" w:hAnsi="仿宋" w:hint="eastAsia"/>
          <w:sz w:val="32"/>
          <w:szCs w:val="32"/>
        </w:rPr>
        <w:t>各校教改项目管理部门</w:t>
      </w:r>
      <w:proofErr w:type="gramStart"/>
      <w:r w:rsidRPr="00506431">
        <w:rPr>
          <w:rFonts w:ascii="仿宋" w:eastAsia="仿宋" w:hAnsi="仿宋" w:hint="eastAsia"/>
          <w:sz w:val="32"/>
          <w:szCs w:val="32"/>
        </w:rPr>
        <w:t>将教指委</w:t>
      </w:r>
      <w:proofErr w:type="gramEnd"/>
      <w:r w:rsidRPr="00506431">
        <w:rPr>
          <w:rFonts w:ascii="仿宋" w:eastAsia="仿宋" w:hAnsi="仿宋" w:hint="eastAsia"/>
          <w:sz w:val="32"/>
          <w:szCs w:val="32"/>
        </w:rPr>
        <w:t>推荐项目纳入学校推荐项目范围（不纳入限额），统一管理和资助，</w:t>
      </w:r>
      <w:r>
        <w:rPr>
          <w:rFonts w:ascii="仿宋" w:eastAsia="仿宋" w:hAnsi="仿宋" w:hint="eastAsia"/>
          <w:sz w:val="32"/>
          <w:szCs w:val="32"/>
        </w:rPr>
        <w:t>按文件要求</w:t>
      </w:r>
      <w:r w:rsidRPr="00506431">
        <w:rPr>
          <w:rFonts w:ascii="仿宋" w:eastAsia="仿宋" w:hAnsi="仿宋" w:hint="eastAsia"/>
          <w:sz w:val="32"/>
          <w:szCs w:val="32"/>
        </w:rPr>
        <w:t>做好相关申报工作。</w:t>
      </w:r>
    </w:p>
    <w:p w:rsidR="00900C7E" w:rsidRPr="00212618" w:rsidRDefault="000D17FE" w:rsidP="00C13343">
      <w:pPr>
        <w:ind w:firstLineChars="200" w:firstLine="420"/>
        <w:rPr>
          <w:rFonts w:ascii="仿宋" w:eastAsia="仿宋" w:hAnsi="仿宋"/>
          <w:sz w:val="32"/>
          <w:szCs w:val="32"/>
        </w:rPr>
      </w:pPr>
      <w:r w:rsidRPr="000D17F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4" type="#_x0000_t75" style="position:absolute;left:0;text-align:left;margin-left:218.95pt;margin-top:27.15pt;width:130.5pt;height:128.25pt;z-index:-1;visibility:visible">
            <v:imagedata r:id="rId9" o:title=""/>
          </v:shape>
        </w:pict>
      </w:r>
    </w:p>
    <w:p w:rsidR="000552B6" w:rsidRPr="00212618" w:rsidRDefault="000552B6">
      <w:pPr>
        <w:spacing w:line="480" w:lineRule="exact"/>
        <w:ind w:right="-187"/>
        <w:rPr>
          <w:rFonts w:ascii="仿宋" w:eastAsia="仿宋" w:hAnsi="仿宋"/>
          <w:sz w:val="32"/>
          <w:szCs w:val="32"/>
        </w:rPr>
      </w:pPr>
    </w:p>
    <w:p w:rsidR="000552B6" w:rsidRPr="00A50E44" w:rsidRDefault="000552B6">
      <w:pPr>
        <w:ind w:firstLineChars="200" w:firstLine="640"/>
        <w:jc w:val="left"/>
        <w:rPr>
          <w:rFonts w:ascii="仿宋" w:eastAsia="仿宋" w:hAnsi="仿宋"/>
          <w:sz w:val="32"/>
          <w:szCs w:val="32"/>
        </w:rPr>
      </w:pPr>
    </w:p>
    <w:p w:rsidR="000552B6" w:rsidRDefault="00920775" w:rsidP="00046B76">
      <w:pPr>
        <w:ind w:firstLineChars="200" w:firstLine="640"/>
        <w:jc w:val="right"/>
        <w:rPr>
          <w:rFonts w:ascii="仿宋" w:eastAsia="仿宋" w:hAnsi="仿宋"/>
          <w:sz w:val="32"/>
          <w:szCs w:val="32"/>
        </w:rPr>
      </w:pPr>
      <w:r>
        <w:rPr>
          <w:rFonts w:ascii="仿宋" w:eastAsia="仿宋" w:hAnsi="仿宋" w:cs="仿宋" w:hint="eastAsia"/>
          <w:sz w:val="32"/>
          <w:szCs w:val="32"/>
        </w:rPr>
        <w:t>广东省高职教育</w:t>
      </w:r>
      <w:r w:rsidR="003862BB">
        <w:rPr>
          <w:rFonts w:ascii="仿宋" w:eastAsia="仿宋" w:hAnsi="仿宋" w:cs="仿宋" w:hint="eastAsia"/>
          <w:sz w:val="32"/>
          <w:szCs w:val="32"/>
        </w:rPr>
        <w:t>现代学徒制工</w:t>
      </w:r>
      <w:bookmarkStart w:id="0" w:name="_GoBack"/>
      <w:bookmarkEnd w:id="0"/>
      <w:r w:rsidR="003862BB">
        <w:rPr>
          <w:rFonts w:ascii="仿宋" w:eastAsia="仿宋" w:hAnsi="仿宋" w:cs="仿宋" w:hint="eastAsia"/>
          <w:sz w:val="32"/>
          <w:szCs w:val="32"/>
        </w:rPr>
        <w:t>作</w:t>
      </w:r>
      <w:r>
        <w:rPr>
          <w:rFonts w:ascii="仿宋" w:eastAsia="仿宋" w:hAnsi="仿宋" w:cs="仿宋" w:hint="eastAsia"/>
          <w:sz w:val="32"/>
          <w:szCs w:val="32"/>
        </w:rPr>
        <w:t>指导委员会</w:t>
      </w:r>
    </w:p>
    <w:p w:rsidR="000552B6" w:rsidRDefault="00920775" w:rsidP="00B3506E">
      <w:pPr>
        <w:ind w:right="640" w:firstLineChars="1100" w:firstLine="3520"/>
        <w:rPr>
          <w:rFonts w:ascii="仿宋" w:eastAsia="仿宋" w:hAnsi="仿宋"/>
          <w:sz w:val="32"/>
          <w:szCs w:val="32"/>
        </w:rPr>
      </w:pPr>
      <w:r>
        <w:rPr>
          <w:rFonts w:ascii="仿宋" w:eastAsia="仿宋" w:hAnsi="仿宋" w:cs="仿宋"/>
          <w:sz w:val="32"/>
          <w:szCs w:val="32"/>
        </w:rPr>
        <w:t>2018</w:t>
      </w:r>
      <w:r>
        <w:rPr>
          <w:rFonts w:ascii="仿宋" w:eastAsia="仿宋" w:hAnsi="仿宋" w:cs="仿宋" w:hint="eastAsia"/>
          <w:sz w:val="32"/>
          <w:szCs w:val="32"/>
        </w:rPr>
        <w:t>年</w:t>
      </w:r>
      <w:r w:rsidR="00A3587C">
        <w:rPr>
          <w:rFonts w:ascii="仿宋" w:eastAsia="仿宋" w:hAnsi="仿宋" w:cs="仿宋" w:hint="eastAsia"/>
          <w:sz w:val="32"/>
          <w:szCs w:val="32"/>
        </w:rPr>
        <w:t>11</w:t>
      </w:r>
      <w:r>
        <w:rPr>
          <w:rFonts w:ascii="仿宋" w:eastAsia="仿宋" w:hAnsi="仿宋" w:cs="仿宋" w:hint="eastAsia"/>
          <w:sz w:val="32"/>
          <w:szCs w:val="32"/>
        </w:rPr>
        <w:t>月</w:t>
      </w:r>
      <w:r w:rsidR="007A384B">
        <w:rPr>
          <w:rFonts w:ascii="仿宋" w:eastAsia="仿宋" w:hAnsi="仿宋" w:cs="仿宋" w:hint="eastAsia"/>
          <w:sz w:val="32"/>
          <w:szCs w:val="32"/>
        </w:rPr>
        <w:t>25</w:t>
      </w:r>
      <w:r>
        <w:rPr>
          <w:rFonts w:ascii="仿宋" w:eastAsia="仿宋" w:hAnsi="仿宋" w:cs="仿宋" w:hint="eastAsia"/>
          <w:sz w:val="32"/>
          <w:szCs w:val="32"/>
        </w:rPr>
        <w:t>日</w:t>
      </w:r>
    </w:p>
    <w:p w:rsidR="000552B6" w:rsidRPr="00B3506E" w:rsidRDefault="000552B6" w:rsidP="006E7DAB">
      <w:pPr>
        <w:widowControl/>
        <w:jc w:val="left"/>
        <w:rPr>
          <w:rFonts w:ascii="仿宋" w:eastAsia="仿宋" w:hAnsi="仿宋"/>
          <w:sz w:val="32"/>
          <w:szCs w:val="32"/>
        </w:rPr>
      </w:pPr>
    </w:p>
    <w:sectPr w:rsidR="000552B6" w:rsidRPr="00B3506E" w:rsidSect="004D1D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9EF" w:rsidRDefault="006439EF" w:rsidP="001D462E">
      <w:r>
        <w:separator/>
      </w:r>
    </w:p>
  </w:endnote>
  <w:endnote w:type="continuationSeparator" w:id="0">
    <w:p w:rsidR="006439EF" w:rsidRDefault="006439EF" w:rsidP="001D462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9EF" w:rsidRDefault="006439EF" w:rsidP="001D462E">
      <w:r>
        <w:separator/>
      </w:r>
    </w:p>
  </w:footnote>
  <w:footnote w:type="continuationSeparator" w:id="0">
    <w:p w:rsidR="006439EF" w:rsidRDefault="006439EF" w:rsidP="001D46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ED2FBC"/>
    <w:multiLevelType w:val="multilevel"/>
    <w:tmpl w:val="3BED2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5B3F3C3E"/>
    <w:multiLevelType w:val="hybridMultilevel"/>
    <w:tmpl w:val="ADDC3E58"/>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nsid w:val="6C524C63"/>
    <w:multiLevelType w:val="multilevel"/>
    <w:tmpl w:val="6C524C63"/>
    <w:lvl w:ilvl="0">
      <w:start w:val="2"/>
      <w:numFmt w:val="decimal"/>
      <w:lvlText w:val="%1．"/>
      <w:lvlJc w:val="left"/>
      <w:pPr>
        <w:tabs>
          <w:tab w:val="left" w:pos="1429"/>
        </w:tabs>
        <w:ind w:left="1429" w:hanging="720"/>
      </w:pPr>
      <w:rPr>
        <w:rFonts w:hint="default"/>
      </w:rPr>
    </w:lvl>
    <w:lvl w:ilvl="1">
      <w:start w:val="1"/>
      <w:numFmt w:val="lowerLetter"/>
      <w:lvlText w:val="%2)"/>
      <w:lvlJc w:val="left"/>
      <w:pPr>
        <w:tabs>
          <w:tab w:val="left" w:pos="1549"/>
        </w:tabs>
        <w:ind w:left="1549" w:hanging="420"/>
      </w:pPr>
    </w:lvl>
    <w:lvl w:ilvl="2">
      <w:start w:val="1"/>
      <w:numFmt w:val="lowerRoman"/>
      <w:lvlText w:val="%3."/>
      <w:lvlJc w:val="right"/>
      <w:pPr>
        <w:tabs>
          <w:tab w:val="left" w:pos="1969"/>
        </w:tabs>
        <w:ind w:left="1969" w:hanging="420"/>
      </w:pPr>
    </w:lvl>
    <w:lvl w:ilvl="3">
      <w:start w:val="1"/>
      <w:numFmt w:val="decimal"/>
      <w:lvlText w:val="%4."/>
      <w:lvlJc w:val="left"/>
      <w:pPr>
        <w:tabs>
          <w:tab w:val="left" w:pos="2389"/>
        </w:tabs>
        <w:ind w:left="2389" w:hanging="420"/>
      </w:pPr>
    </w:lvl>
    <w:lvl w:ilvl="4">
      <w:start w:val="1"/>
      <w:numFmt w:val="lowerLetter"/>
      <w:lvlText w:val="%5)"/>
      <w:lvlJc w:val="left"/>
      <w:pPr>
        <w:tabs>
          <w:tab w:val="left" w:pos="2809"/>
        </w:tabs>
        <w:ind w:left="2809" w:hanging="420"/>
      </w:pPr>
    </w:lvl>
    <w:lvl w:ilvl="5">
      <w:start w:val="1"/>
      <w:numFmt w:val="lowerRoman"/>
      <w:lvlText w:val="%6."/>
      <w:lvlJc w:val="right"/>
      <w:pPr>
        <w:tabs>
          <w:tab w:val="left" w:pos="3229"/>
        </w:tabs>
        <w:ind w:left="3229" w:hanging="420"/>
      </w:pPr>
    </w:lvl>
    <w:lvl w:ilvl="6">
      <w:start w:val="1"/>
      <w:numFmt w:val="decimal"/>
      <w:lvlText w:val="%7."/>
      <w:lvlJc w:val="left"/>
      <w:pPr>
        <w:tabs>
          <w:tab w:val="left" w:pos="3649"/>
        </w:tabs>
        <w:ind w:left="3649" w:hanging="420"/>
      </w:pPr>
    </w:lvl>
    <w:lvl w:ilvl="7">
      <w:start w:val="1"/>
      <w:numFmt w:val="lowerLetter"/>
      <w:lvlText w:val="%8)"/>
      <w:lvlJc w:val="left"/>
      <w:pPr>
        <w:tabs>
          <w:tab w:val="left" w:pos="4069"/>
        </w:tabs>
        <w:ind w:left="4069" w:hanging="420"/>
      </w:pPr>
    </w:lvl>
    <w:lvl w:ilvl="8">
      <w:start w:val="1"/>
      <w:numFmt w:val="lowerRoman"/>
      <w:lvlText w:val="%9."/>
      <w:lvlJc w:val="right"/>
      <w:pPr>
        <w:tabs>
          <w:tab w:val="left" w:pos="4489"/>
        </w:tabs>
        <w:ind w:left="4489" w:hanging="420"/>
      </w:pPr>
    </w:lvl>
  </w:abstractNum>
  <w:abstractNum w:abstractNumId="3">
    <w:nsid w:val="78EA6A02"/>
    <w:multiLevelType w:val="hybridMultilevel"/>
    <w:tmpl w:val="1A0CB63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169D"/>
    <w:rsid w:val="00000B85"/>
    <w:rsid w:val="0000139B"/>
    <w:rsid w:val="00035F57"/>
    <w:rsid w:val="00046B76"/>
    <w:rsid w:val="000552B6"/>
    <w:rsid w:val="00070098"/>
    <w:rsid w:val="00085BDE"/>
    <w:rsid w:val="0009067F"/>
    <w:rsid w:val="00093B42"/>
    <w:rsid w:val="000B2E7B"/>
    <w:rsid w:val="000B77E4"/>
    <w:rsid w:val="000D17FE"/>
    <w:rsid w:val="000E3F56"/>
    <w:rsid w:val="000F4230"/>
    <w:rsid w:val="0010348B"/>
    <w:rsid w:val="00103E6A"/>
    <w:rsid w:val="00120682"/>
    <w:rsid w:val="001223C3"/>
    <w:rsid w:val="00123CA8"/>
    <w:rsid w:val="00126BAE"/>
    <w:rsid w:val="00142309"/>
    <w:rsid w:val="00155B1E"/>
    <w:rsid w:val="00177CCB"/>
    <w:rsid w:val="001A042E"/>
    <w:rsid w:val="001A2FCA"/>
    <w:rsid w:val="001A6AC1"/>
    <w:rsid w:val="001B2832"/>
    <w:rsid w:val="001C36C9"/>
    <w:rsid w:val="001C7DBD"/>
    <w:rsid w:val="001D3482"/>
    <w:rsid w:val="001D462E"/>
    <w:rsid w:val="001D6B95"/>
    <w:rsid w:val="001F15C3"/>
    <w:rsid w:val="00212618"/>
    <w:rsid w:val="00231C89"/>
    <w:rsid w:val="00272C38"/>
    <w:rsid w:val="00273EF8"/>
    <w:rsid w:val="0027581C"/>
    <w:rsid w:val="002A694F"/>
    <w:rsid w:val="002E77E4"/>
    <w:rsid w:val="0031652E"/>
    <w:rsid w:val="003179C6"/>
    <w:rsid w:val="003202A5"/>
    <w:rsid w:val="00331CD9"/>
    <w:rsid w:val="003400ED"/>
    <w:rsid w:val="00344077"/>
    <w:rsid w:val="0035167D"/>
    <w:rsid w:val="00362497"/>
    <w:rsid w:val="0036268F"/>
    <w:rsid w:val="00365B22"/>
    <w:rsid w:val="00366441"/>
    <w:rsid w:val="0037231F"/>
    <w:rsid w:val="00374D87"/>
    <w:rsid w:val="003862BB"/>
    <w:rsid w:val="003B2D35"/>
    <w:rsid w:val="003E4550"/>
    <w:rsid w:val="003E6342"/>
    <w:rsid w:val="003F23A6"/>
    <w:rsid w:val="00404A24"/>
    <w:rsid w:val="00413BF6"/>
    <w:rsid w:val="004160D5"/>
    <w:rsid w:val="00416713"/>
    <w:rsid w:val="00440A8C"/>
    <w:rsid w:val="004424AF"/>
    <w:rsid w:val="00445DCF"/>
    <w:rsid w:val="00454807"/>
    <w:rsid w:val="00457037"/>
    <w:rsid w:val="00457ADE"/>
    <w:rsid w:val="00461182"/>
    <w:rsid w:val="00475557"/>
    <w:rsid w:val="004830AD"/>
    <w:rsid w:val="00492BF9"/>
    <w:rsid w:val="004A1CBA"/>
    <w:rsid w:val="004D040B"/>
    <w:rsid w:val="004D1D73"/>
    <w:rsid w:val="004D2C08"/>
    <w:rsid w:val="004E1CA7"/>
    <w:rsid w:val="004F7E6B"/>
    <w:rsid w:val="005021CD"/>
    <w:rsid w:val="00505D88"/>
    <w:rsid w:val="00527A86"/>
    <w:rsid w:val="005311A5"/>
    <w:rsid w:val="005347BC"/>
    <w:rsid w:val="005401E6"/>
    <w:rsid w:val="00541194"/>
    <w:rsid w:val="00562FD0"/>
    <w:rsid w:val="00584B5B"/>
    <w:rsid w:val="00586242"/>
    <w:rsid w:val="0058674E"/>
    <w:rsid w:val="00591CB8"/>
    <w:rsid w:val="005A0090"/>
    <w:rsid w:val="005A7C6C"/>
    <w:rsid w:val="005B7A19"/>
    <w:rsid w:val="005D1E2D"/>
    <w:rsid w:val="005D2FC2"/>
    <w:rsid w:val="005D62B3"/>
    <w:rsid w:val="005E383D"/>
    <w:rsid w:val="005E6D6F"/>
    <w:rsid w:val="0060719E"/>
    <w:rsid w:val="00613A16"/>
    <w:rsid w:val="006150C6"/>
    <w:rsid w:val="006243A4"/>
    <w:rsid w:val="006325AF"/>
    <w:rsid w:val="00632E0D"/>
    <w:rsid w:val="00641ADB"/>
    <w:rsid w:val="006439EF"/>
    <w:rsid w:val="0064412D"/>
    <w:rsid w:val="00654A18"/>
    <w:rsid w:val="006568FE"/>
    <w:rsid w:val="0066706A"/>
    <w:rsid w:val="0067125E"/>
    <w:rsid w:val="006955C0"/>
    <w:rsid w:val="006B43FF"/>
    <w:rsid w:val="006D1600"/>
    <w:rsid w:val="006D3FA8"/>
    <w:rsid w:val="006E7DAB"/>
    <w:rsid w:val="006F45D6"/>
    <w:rsid w:val="006F7C89"/>
    <w:rsid w:val="00706872"/>
    <w:rsid w:val="007122AB"/>
    <w:rsid w:val="00727FD6"/>
    <w:rsid w:val="00731629"/>
    <w:rsid w:val="00732939"/>
    <w:rsid w:val="00732EAF"/>
    <w:rsid w:val="007414E1"/>
    <w:rsid w:val="00753378"/>
    <w:rsid w:val="00756188"/>
    <w:rsid w:val="007821B5"/>
    <w:rsid w:val="007A384B"/>
    <w:rsid w:val="007B07CE"/>
    <w:rsid w:val="007B7266"/>
    <w:rsid w:val="007C3222"/>
    <w:rsid w:val="007C6466"/>
    <w:rsid w:val="007D3ED4"/>
    <w:rsid w:val="007E3A63"/>
    <w:rsid w:val="007E569E"/>
    <w:rsid w:val="00820BC5"/>
    <w:rsid w:val="00840058"/>
    <w:rsid w:val="00853883"/>
    <w:rsid w:val="00867FE7"/>
    <w:rsid w:val="00870491"/>
    <w:rsid w:val="00895385"/>
    <w:rsid w:val="00895E9C"/>
    <w:rsid w:val="008A3587"/>
    <w:rsid w:val="008A76D9"/>
    <w:rsid w:val="008B0EB1"/>
    <w:rsid w:val="008C18D1"/>
    <w:rsid w:val="008C291C"/>
    <w:rsid w:val="008C43C7"/>
    <w:rsid w:val="008D6984"/>
    <w:rsid w:val="008D6E33"/>
    <w:rsid w:val="008D7F41"/>
    <w:rsid w:val="008E7907"/>
    <w:rsid w:val="00900C7E"/>
    <w:rsid w:val="00920775"/>
    <w:rsid w:val="00921151"/>
    <w:rsid w:val="00922725"/>
    <w:rsid w:val="009268B0"/>
    <w:rsid w:val="00976ABD"/>
    <w:rsid w:val="009943A2"/>
    <w:rsid w:val="009A1BED"/>
    <w:rsid w:val="009A325D"/>
    <w:rsid w:val="009D26F6"/>
    <w:rsid w:val="009E6594"/>
    <w:rsid w:val="00A15BC4"/>
    <w:rsid w:val="00A263ED"/>
    <w:rsid w:val="00A273B3"/>
    <w:rsid w:val="00A3587C"/>
    <w:rsid w:val="00A35E72"/>
    <w:rsid w:val="00A50E44"/>
    <w:rsid w:val="00A71FAE"/>
    <w:rsid w:val="00A8123A"/>
    <w:rsid w:val="00A85457"/>
    <w:rsid w:val="00A87BA2"/>
    <w:rsid w:val="00AB730D"/>
    <w:rsid w:val="00AD32B2"/>
    <w:rsid w:val="00AD7E98"/>
    <w:rsid w:val="00AF31C9"/>
    <w:rsid w:val="00AF3C47"/>
    <w:rsid w:val="00AF6FD4"/>
    <w:rsid w:val="00AF7897"/>
    <w:rsid w:val="00B06699"/>
    <w:rsid w:val="00B328B9"/>
    <w:rsid w:val="00B3506E"/>
    <w:rsid w:val="00B37AC1"/>
    <w:rsid w:val="00B411AF"/>
    <w:rsid w:val="00B44BAB"/>
    <w:rsid w:val="00B51757"/>
    <w:rsid w:val="00B54BF1"/>
    <w:rsid w:val="00B8026C"/>
    <w:rsid w:val="00BB1620"/>
    <w:rsid w:val="00BF3956"/>
    <w:rsid w:val="00BF455C"/>
    <w:rsid w:val="00C13343"/>
    <w:rsid w:val="00C3453B"/>
    <w:rsid w:val="00C34DC2"/>
    <w:rsid w:val="00C53B03"/>
    <w:rsid w:val="00C62EB0"/>
    <w:rsid w:val="00C70B57"/>
    <w:rsid w:val="00C74E17"/>
    <w:rsid w:val="00C76B96"/>
    <w:rsid w:val="00C80143"/>
    <w:rsid w:val="00CA35AC"/>
    <w:rsid w:val="00CB3DD5"/>
    <w:rsid w:val="00CB500E"/>
    <w:rsid w:val="00CC11A6"/>
    <w:rsid w:val="00CE6573"/>
    <w:rsid w:val="00CF169D"/>
    <w:rsid w:val="00CF4B2A"/>
    <w:rsid w:val="00D07607"/>
    <w:rsid w:val="00D12C3D"/>
    <w:rsid w:val="00D201DE"/>
    <w:rsid w:val="00D207F2"/>
    <w:rsid w:val="00D25D0A"/>
    <w:rsid w:val="00D301E7"/>
    <w:rsid w:val="00D33C9B"/>
    <w:rsid w:val="00D40FAC"/>
    <w:rsid w:val="00D546F5"/>
    <w:rsid w:val="00D85671"/>
    <w:rsid w:val="00DA3FB1"/>
    <w:rsid w:val="00DF6489"/>
    <w:rsid w:val="00E011A6"/>
    <w:rsid w:val="00E047E3"/>
    <w:rsid w:val="00E21AE5"/>
    <w:rsid w:val="00E45CDE"/>
    <w:rsid w:val="00E50430"/>
    <w:rsid w:val="00E604DC"/>
    <w:rsid w:val="00E7716F"/>
    <w:rsid w:val="00E83108"/>
    <w:rsid w:val="00E84540"/>
    <w:rsid w:val="00EA1347"/>
    <w:rsid w:val="00EA4F2D"/>
    <w:rsid w:val="00EA5B4F"/>
    <w:rsid w:val="00EA6CA7"/>
    <w:rsid w:val="00EB46E7"/>
    <w:rsid w:val="00ED0B69"/>
    <w:rsid w:val="00EE5685"/>
    <w:rsid w:val="00F25D74"/>
    <w:rsid w:val="00F3145A"/>
    <w:rsid w:val="00F474CD"/>
    <w:rsid w:val="00F47505"/>
    <w:rsid w:val="00F66574"/>
    <w:rsid w:val="00F919AB"/>
    <w:rsid w:val="00FF30F2"/>
    <w:rsid w:val="00FF441C"/>
    <w:rsid w:val="0B5E6DC1"/>
    <w:rsid w:val="0BA37C9E"/>
    <w:rsid w:val="10CB2797"/>
    <w:rsid w:val="13253ABA"/>
    <w:rsid w:val="189A58F8"/>
    <w:rsid w:val="2EA00B5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nhideWhenUsed="0"/>
    <w:lsdException w:name="header" w:semiHidden="0" w:unhideWhenUsed="0" w:qFormat="1"/>
    <w:lsdException w:name="footer" w:semiHidden="0" w:unhideWhenUsed="0" w:qFormat="1"/>
    <w:lsdException w:name="caption" w:locked="1" w:uiPriority="0" w:qFormat="1"/>
    <w:lsdException w:name="footnote reference" w:uiPriority="0"/>
    <w:lsdException w:name="annotation reference"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Table" w:qFormat="1"/>
    <w:lsdException w:name="annotation subject" w:unhideWhenUsed="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D73"/>
    <w:pPr>
      <w:widowControl w:val="0"/>
      <w:jc w:val="both"/>
    </w:pPr>
    <w:rPr>
      <w:rFonts w:ascii="Times New Roman" w:hAnsi="Times New Roman"/>
      <w:kern w:val="2"/>
      <w:sz w:val="21"/>
      <w:szCs w:val="21"/>
    </w:rPr>
  </w:style>
  <w:style w:type="paragraph" w:styleId="2">
    <w:name w:val="heading 2"/>
    <w:basedOn w:val="a"/>
    <w:next w:val="a"/>
    <w:link w:val="2Char"/>
    <w:uiPriority w:val="99"/>
    <w:qFormat/>
    <w:rsid w:val="004D1D73"/>
    <w:pPr>
      <w:widowControl/>
      <w:spacing w:before="100" w:beforeAutospacing="1" w:after="100" w:afterAutospacing="1"/>
      <w:jc w:val="left"/>
      <w:outlineLvl w:val="1"/>
    </w:pPr>
    <w:rPr>
      <w:rFonts w:ascii="宋体" w:hAnsi="Calibri"/>
      <w:b/>
      <w:bCs/>
      <w:kern w:val="0"/>
      <w:sz w:val="36"/>
      <w:szCs w:val="36"/>
      <w:lang/>
    </w:rPr>
  </w:style>
  <w:style w:type="paragraph" w:styleId="3">
    <w:name w:val="heading 3"/>
    <w:basedOn w:val="a"/>
    <w:next w:val="a"/>
    <w:link w:val="3Char"/>
    <w:uiPriority w:val="99"/>
    <w:qFormat/>
    <w:locked/>
    <w:rsid w:val="004D1D73"/>
    <w:pPr>
      <w:keepNext/>
      <w:keepLines/>
      <w:spacing w:before="260" w:after="260" w:line="416" w:lineRule="auto"/>
      <w:outlineLvl w:val="2"/>
    </w:pPr>
    <w:rPr>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4D1D73"/>
    <w:rPr>
      <w:b/>
      <w:bCs/>
    </w:rPr>
  </w:style>
  <w:style w:type="paragraph" w:styleId="a4">
    <w:name w:val="annotation text"/>
    <w:basedOn w:val="a"/>
    <w:link w:val="Char0"/>
    <w:uiPriority w:val="99"/>
    <w:semiHidden/>
    <w:rsid w:val="004D1D73"/>
    <w:pPr>
      <w:jc w:val="left"/>
    </w:pPr>
    <w:rPr>
      <w:lang/>
    </w:rPr>
  </w:style>
  <w:style w:type="paragraph" w:styleId="a5">
    <w:name w:val="Balloon Text"/>
    <w:basedOn w:val="a"/>
    <w:link w:val="Char1"/>
    <w:uiPriority w:val="99"/>
    <w:semiHidden/>
    <w:qFormat/>
    <w:rsid w:val="004D1D73"/>
    <w:rPr>
      <w:kern w:val="0"/>
      <w:sz w:val="2"/>
      <w:szCs w:val="2"/>
      <w:lang/>
    </w:rPr>
  </w:style>
  <w:style w:type="paragraph" w:styleId="a6">
    <w:name w:val="footer"/>
    <w:basedOn w:val="a"/>
    <w:link w:val="Char2"/>
    <w:uiPriority w:val="99"/>
    <w:qFormat/>
    <w:rsid w:val="004D1D73"/>
    <w:pPr>
      <w:tabs>
        <w:tab w:val="center" w:pos="4153"/>
        <w:tab w:val="right" w:pos="8306"/>
      </w:tabs>
      <w:snapToGrid w:val="0"/>
      <w:jc w:val="left"/>
    </w:pPr>
    <w:rPr>
      <w:sz w:val="18"/>
      <w:szCs w:val="18"/>
      <w:lang/>
    </w:rPr>
  </w:style>
  <w:style w:type="paragraph" w:styleId="a7">
    <w:name w:val="header"/>
    <w:basedOn w:val="a"/>
    <w:link w:val="Char3"/>
    <w:uiPriority w:val="99"/>
    <w:qFormat/>
    <w:rsid w:val="004D1D73"/>
    <w:pPr>
      <w:pBdr>
        <w:bottom w:val="single" w:sz="6" w:space="1" w:color="auto"/>
      </w:pBdr>
      <w:tabs>
        <w:tab w:val="center" w:pos="4153"/>
        <w:tab w:val="right" w:pos="8306"/>
      </w:tabs>
      <w:snapToGrid w:val="0"/>
      <w:jc w:val="center"/>
    </w:pPr>
    <w:rPr>
      <w:sz w:val="18"/>
      <w:szCs w:val="18"/>
      <w:lang/>
    </w:rPr>
  </w:style>
  <w:style w:type="character" w:styleId="a8">
    <w:name w:val="Strong"/>
    <w:uiPriority w:val="99"/>
    <w:qFormat/>
    <w:rsid w:val="004D1D73"/>
    <w:rPr>
      <w:b/>
      <w:bCs/>
    </w:rPr>
  </w:style>
  <w:style w:type="character" w:styleId="a9">
    <w:name w:val="Hyperlink"/>
    <w:uiPriority w:val="99"/>
    <w:qFormat/>
    <w:rsid w:val="004D1D73"/>
    <w:rPr>
      <w:color w:val="0000FF"/>
      <w:u w:val="single"/>
    </w:rPr>
  </w:style>
  <w:style w:type="character" w:styleId="aa">
    <w:name w:val="annotation reference"/>
    <w:uiPriority w:val="99"/>
    <w:semiHidden/>
    <w:qFormat/>
    <w:rsid w:val="004D1D73"/>
    <w:rPr>
      <w:sz w:val="21"/>
      <w:szCs w:val="21"/>
    </w:rPr>
  </w:style>
  <w:style w:type="character" w:customStyle="1" w:styleId="2Char">
    <w:name w:val="标题 2 Char"/>
    <w:link w:val="2"/>
    <w:uiPriority w:val="99"/>
    <w:qFormat/>
    <w:locked/>
    <w:rsid w:val="004D1D73"/>
    <w:rPr>
      <w:rFonts w:ascii="宋体" w:eastAsia="宋体" w:cs="宋体"/>
      <w:b/>
      <w:bCs/>
      <w:sz w:val="36"/>
      <w:szCs w:val="36"/>
    </w:rPr>
  </w:style>
  <w:style w:type="character" w:customStyle="1" w:styleId="3Char">
    <w:name w:val="标题 3 Char"/>
    <w:link w:val="3"/>
    <w:uiPriority w:val="99"/>
    <w:semiHidden/>
    <w:locked/>
    <w:rsid w:val="004D1D73"/>
    <w:rPr>
      <w:rFonts w:ascii="Times New Roman" w:hAnsi="Times New Roman" w:cs="Times New Roman"/>
      <w:b/>
      <w:bCs/>
      <w:kern w:val="2"/>
      <w:sz w:val="32"/>
      <w:szCs w:val="32"/>
    </w:rPr>
  </w:style>
  <w:style w:type="character" w:customStyle="1" w:styleId="Char1">
    <w:name w:val="批注框文本 Char"/>
    <w:link w:val="a5"/>
    <w:uiPriority w:val="99"/>
    <w:semiHidden/>
    <w:locked/>
    <w:rsid w:val="004D1D73"/>
    <w:rPr>
      <w:rFonts w:ascii="Times New Roman" w:hAnsi="Times New Roman" w:cs="Times New Roman"/>
      <w:sz w:val="2"/>
      <w:szCs w:val="2"/>
    </w:rPr>
  </w:style>
  <w:style w:type="paragraph" w:customStyle="1" w:styleId="1">
    <w:name w:val="修订1"/>
    <w:hidden/>
    <w:uiPriority w:val="99"/>
    <w:semiHidden/>
    <w:qFormat/>
    <w:rsid w:val="004D1D73"/>
    <w:rPr>
      <w:rFonts w:ascii="Times New Roman" w:hAnsi="Times New Roman"/>
      <w:kern w:val="2"/>
      <w:sz w:val="21"/>
      <w:szCs w:val="21"/>
    </w:rPr>
  </w:style>
  <w:style w:type="character" w:customStyle="1" w:styleId="Char0">
    <w:name w:val="批注文字 Char"/>
    <w:link w:val="a4"/>
    <w:uiPriority w:val="99"/>
    <w:semiHidden/>
    <w:locked/>
    <w:rsid w:val="004D1D73"/>
    <w:rPr>
      <w:rFonts w:ascii="Times New Roman" w:hAnsi="Times New Roman" w:cs="Times New Roman"/>
      <w:kern w:val="2"/>
      <w:sz w:val="21"/>
      <w:szCs w:val="21"/>
    </w:rPr>
  </w:style>
  <w:style w:type="character" w:customStyle="1" w:styleId="Char">
    <w:name w:val="批注主题 Char"/>
    <w:link w:val="a3"/>
    <w:uiPriority w:val="99"/>
    <w:semiHidden/>
    <w:qFormat/>
    <w:locked/>
    <w:rsid w:val="004D1D73"/>
    <w:rPr>
      <w:rFonts w:ascii="Times New Roman" w:hAnsi="Times New Roman" w:cs="Times New Roman"/>
      <w:b/>
      <w:bCs/>
      <w:kern w:val="2"/>
      <w:sz w:val="21"/>
      <w:szCs w:val="21"/>
    </w:rPr>
  </w:style>
  <w:style w:type="character" w:customStyle="1" w:styleId="Char3">
    <w:name w:val="页眉 Char"/>
    <w:link w:val="a7"/>
    <w:uiPriority w:val="99"/>
    <w:locked/>
    <w:rsid w:val="004D1D73"/>
    <w:rPr>
      <w:rFonts w:ascii="Times New Roman" w:hAnsi="Times New Roman" w:cs="Times New Roman"/>
      <w:kern w:val="2"/>
      <w:sz w:val="18"/>
      <w:szCs w:val="18"/>
    </w:rPr>
  </w:style>
  <w:style w:type="character" w:customStyle="1" w:styleId="Char2">
    <w:name w:val="页脚 Char"/>
    <w:link w:val="a6"/>
    <w:uiPriority w:val="99"/>
    <w:locked/>
    <w:rsid w:val="004D1D73"/>
    <w:rPr>
      <w:rFonts w:ascii="Times New Roman" w:hAnsi="Times New Roman" w:cs="Times New Roman"/>
      <w:kern w:val="2"/>
      <w:sz w:val="18"/>
      <w:szCs w:val="18"/>
    </w:rPr>
  </w:style>
  <w:style w:type="paragraph" w:customStyle="1" w:styleId="10">
    <w:name w:val="列出段落1"/>
    <w:basedOn w:val="a"/>
    <w:uiPriority w:val="99"/>
    <w:qFormat/>
    <w:rsid w:val="004D1D73"/>
    <w:pPr>
      <w:ind w:firstLineChars="200" w:firstLine="420"/>
    </w:pPr>
    <w:rPr>
      <w:rFonts w:ascii="Calibri" w:hAnsi="Calibri" w:cs="Calibri"/>
    </w:rPr>
  </w:style>
  <w:style w:type="paragraph" w:styleId="ab">
    <w:name w:val="List Paragraph"/>
    <w:basedOn w:val="a"/>
    <w:uiPriority w:val="99"/>
    <w:qFormat/>
    <w:rsid w:val="004D1D73"/>
    <w:pPr>
      <w:ind w:firstLineChars="200" w:firstLine="420"/>
    </w:pPr>
  </w:style>
  <w:style w:type="paragraph" w:styleId="ac">
    <w:name w:val="footnote text"/>
    <w:basedOn w:val="a"/>
    <w:link w:val="Char4"/>
    <w:rsid w:val="00AD32B2"/>
    <w:pPr>
      <w:snapToGrid w:val="0"/>
      <w:jc w:val="left"/>
    </w:pPr>
    <w:rPr>
      <w:rFonts w:ascii="Calibri" w:hAnsi="Calibri"/>
      <w:sz w:val="18"/>
      <w:szCs w:val="18"/>
      <w:lang/>
    </w:rPr>
  </w:style>
  <w:style w:type="character" w:customStyle="1" w:styleId="Char4">
    <w:name w:val="脚注文本 Char"/>
    <w:link w:val="ac"/>
    <w:rsid w:val="00AD32B2"/>
    <w:rPr>
      <w:kern w:val="2"/>
      <w:sz w:val="18"/>
      <w:szCs w:val="18"/>
    </w:rPr>
  </w:style>
  <w:style w:type="character" w:styleId="ad">
    <w:name w:val="footnote reference"/>
    <w:rsid w:val="00AD32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25945;&#25913;&#39033;&#30446;&#36980;&#36873;&#30003;&#25253;&#27719;&#24635;&#34920;&#12299;&#65288;&#38468;&#20214;3&#65289;&#25171;&#21253;&#21387;&#32553;&#21457;&#36865;&#33267;&#37038;&#31665;157147831@qq.com&#65292;&#25991;&#20214;&#20197;XXX&#23398;&#26657;+&#23398;&#24466;&#21046;&#30465;&#25945;&#25913;&#39033;&#30446;&#36980;&#36873;&#30003;&#25253;&#21629;&#21517;&#1229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广东省高职教育建筑与房地产类专业</dc:title>
  <dc:creator>ay</dc:creator>
  <cp:lastModifiedBy>user</cp:lastModifiedBy>
  <cp:revision>56</cp:revision>
  <cp:lastPrinted>2018-04-02T12:34:00Z</cp:lastPrinted>
  <dcterms:created xsi:type="dcterms:W3CDTF">2018-04-08T00:52:00Z</dcterms:created>
  <dcterms:modified xsi:type="dcterms:W3CDTF">2018-11-26T06:30:00Z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